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C6" w:rsidRPr="003206BE" w:rsidRDefault="00853462" w:rsidP="00091653">
      <w:pPr>
        <w:spacing w:after="120" w:line="240" w:lineRule="auto"/>
        <w:jc w:val="center"/>
        <w:rPr>
          <w:rFonts w:ascii="TH SarabunPSK" w:eastAsia="Adobe Gothic Std B" w:hAnsi="TH SarabunPSK" w:cs="TH SarabunPSK"/>
          <w:b/>
          <w:bCs/>
          <w:sz w:val="32"/>
          <w:szCs w:val="32"/>
        </w:rPr>
      </w:pPr>
      <w:r w:rsidRPr="003206BE">
        <w:rPr>
          <w:rFonts w:ascii="TH SarabunPSK" w:eastAsia="Adobe Gothic Std B" w:hAnsi="TH SarabunPSK" w:cs="TH SarabunPSK"/>
          <w:b/>
          <w:bCs/>
          <w:sz w:val="32"/>
          <w:szCs w:val="32"/>
        </w:rPr>
        <w:t>Service Profile</w:t>
      </w:r>
    </w:p>
    <w:p w:rsidR="00853462" w:rsidRPr="003206BE" w:rsidRDefault="00853462" w:rsidP="00853462">
      <w:pPr>
        <w:spacing w:after="120" w:line="240" w:lineRule="auto"/>
        <w:rPr>
          <w:rFonts w:ascii="TH SarabunPSK" w:eastAsia="Adobe Gothic Std B" w:hAnsi="TH SarabunPSK" w:cs="TH SarabunPSK"/>
          <w:sz w:val="32"/>
          <w:szCs w:val="32"/>
        </w:rPr>
      </w:pPr>
      <w:r w:rsidRPr="003206BE">
        <w:rPr>
          <w:rFonts w:ascii="TH SarabunPSK" w:eastAsia="Adobe Gothic Std B" w:hAnsi="TH SarabunPSK" w:cs="TH SarabunPSK"/>
          <w:b/>
          <w:bCs/>
          <w:sz w:val="32"/>
          <w:szCs w:val="32"/>
          <w:cs/>
        </w:rPr>
        <w:t>หน่วยงาน</w:t>
      </w:r>
      <w:r w:rsidRPr="003206BE">
        <w:rPr>
          <w:rFonts w:ascii="TH SarabunPSK" w:eastAsia="Adobe Gothic Std B" w:hAnsi="TH SarabunPSK" w:cs="TH SarabunPSK"/>
          <w:sz w:val="32"/>
          <w:szCs w:val="32"/>
          <w:cs/>
        </w:rPr>
        <w:tab/>
        <w:t>งานเอดส์  โรงพยาบาลศีขรภูมิ  จังหวัดสุรินทร์</w:t>
      </w:r>
    </w:p>
    <w:p w:rsidR="00853462" w:rsidRPr="003206BE" w:rsidRDefault="00853462" w:rsidP="00853462">
      <w:pPr>
        <w:spacing w:after="120" w:line="240" w:lineRule="auto"/>
        <w:rPr>
          <w:rFonts w:ascii="TH SarabunPSK" w:eastAsia="Adobe Gothic Std B" w:hAnsi="TH SarabunPSK" w:cs="TH SarabunPSK"/>
          <w:sz w:val="32"/>
          <w:szCs w:val="32"/>
          <w:cs/>
        </w:rPr>
      </w:pPr>
      <w:r w:rsidRPr="003206BE">
        <w:rPr>
          <w:rFonts w:ascii="TH SarabunPSK" w:eastAsia="Adobe Gothic Std B" w:hAnsi="TH SarabunPSK" w:cs="TH SarabunPSK"/>
          <w:b/>
          <w:bCs/>
          <w:sz w:val="32"/>
          <w:szCs w:val="32"/>
          <w:cs/>
        </w:rPr>
        <w:t>วันที่ปรับปรุงข้อมูลล่าสุด</w:t>
      </w:r>
      <w:r w:rsidRPr="003206BE">
        <w:rPr>
          <w:rFonts w:ascii="TH SarabunPSK" w:eastAsia="Adobe Gothic Std B" w:hAnsi="TH SarabunPSK" w:cs="TH SarabunPSK"/>
          <w:sz w:val="32"/>
          <w:szCs w:val="32"/>
          <w:cs/>
        </w:rPr>
        <w:tab/>
      </w:r>
      <w:r w:rsidRPr="003206BE">
        <w:rPr>
          <w:rFonts w:ascii="TH SarabunPSK" w:eastAsia="Adobe Gothic Std B" w:hAnsi="TH SarabunPSK" w:cs="TH SarabunPSK"/>
          <w:sz w:val="32"/>
          <w:szCs w:val="32"/>
          <w:cs/>
        </w:rPr>
        <w:tab/>
      </w:r>
      <w:r w:rsidR="003206BE" w:rsidRPr="003206BE">
        <w:rPr>
          <w:rFonts w:ascii="TH SarabunPSK" w:eastAsia="Adobe Gothic Std B" w:hAnsi="TH SarabunPSK" w:cs="TH SarabunPSK"/>
          <w:sz w:val="32"/>
          <w:szCs w:val="32"/>
        </w:rPr>
        <w:t>20</w:t>
      </w:r>
      <w:r w:rsidRPr="003206BE">
        <w:rPr>
          <w:rFonts w:ascii="TH SarabunPSK" w:eastAsia="Adobe Gothic Std B" w:hAnsi="TH SarabunPSK" w:cs="TH SarabunPSK"/>
          <w:sz w:val="32"/>
          <w:szCs w:val="32"/>
          <w:cs/>
        </w:rPr>
        <w:t xml:space="preserve">  กรกฎาคม  พ.ศ. 255</w:t>
      </w:r>
      <w:r w:rsidR="00796145" w:rsidRPr="003206BE">
        <w:rPr>
          <w:rFonts w:ascii="TH SarabunPSK" w:eastAsia="Adobe Gothic Std B" w:hAnsi="TH SarabunPSK" w:cs="TH SarabunPSK"/>
          <w:sz w:val="32"/>
          <w:szCs w:val="32"/>
          <w:cs/>
        </w:rPr>
        <w:t>8</w:t>
      </w:r>
    </w:p>
    <w:p w:rsidR="00853462" w:rsidRPr="003206BE" w:rsidRDefault="00853462" w:rsidP="00853462">
      <w:pPr>
        <w:spacing w:after="120" w:line="240" w:lineRule="auto"/>
        <w:rPr>
          <w:rFonts w:ascii="TH SarabunPSK" w:eastAsia="Adobe Gothic Std B" w:hAnsi="TH SarabunPSK" w:cs="TH SarabunPSK"/>
          <w:b/>
          <w:bCs/>
          <w:sz w:val="32"/>
          <w:szCs w:val="32"/>
        </w:rPr>
      </w:pPr>
      <w:r w:rsidRPr="003206BE">
        <w:rPr>
          <w:rFonts w:ascii="TH SarabunPSK" w:eastAsia="Adobe Gothic Std B" w:hAnsi="TH SarabunPSK" w:cs="TH SarabunPSK"/>
          <w:b/>
          <w:bCs/>
          <w:sz w:val="32"/>
          <w:szCs w:val="32"/>
          <w:cs/>
        </w:rPr>
        <w:t>1. บริบท (</w:t>
      </w:r>
      <w:r w:rsidRPr="003206BE">
        <w:rPr>
          <w:rFonts w:ascii="TH SarabunPSK" w:eastAsia="Adobe Gothic Std B" w:hAnsi="TH SarabunPSK" w:cs="TH SarabunPSK"/>
          <w:b/>
          <w:bCs/>
          <w:sz w:val="32"/>
          <w:szCs w:val="32"/>
        </w:rPr>
        <w:t>Context</w:t>
      </w:r>
      <w:r w:rsidRPr="003206BE">
        <w:rPr>
          <w:rFonts w:ascii="TH SarabunPSK" w:eastAsia="Adobe Gothic Std B" w:hAnsi="TH SarabunPSK" w:cs="TH SarabunPSK"/>
          <w:b/>
          <w:bCs/>
          <w:sz w:val="32"/>
          <w:szCs w:val="32"/>
          <w:cs/>
        </w:rPr>
        <w:t>)</w:t>
      </w:r>
    </w:p>
    <w:p w:rsidR="00853462" w:rsidRPr="003206BE" w:rsidRDefault="00853462" w:rsidP="00853462">
      <w:pPr>
        <w:spacing w:after="120" w:line="240" w:lineRule="auto"/>
        <w:rPr>
          <w:rFonts w:ascii="TH SarabunPSK" w:eastAsia="Adobe Gothic Std B" w:hAnsi="TH SarabunPSK" w:cs="TH SarabunPSK"/>
          <w:b/>
          <w:bCs/>
          <w:sz w:val="32"/>
          <w:szCs w:val="32"/>
        </w:rPr>
      </w:pPr>
      <w:r w:rsidRPr="003206BE">
        <w:rPr>
          <w:rFonts w:ascii="TH SarabunPSK" w:eastAsia="Adobe Gothic Std B" w:hAnsi="TH SarabunPSK" w:cs="TH SarabunPSK"/>
          <w:b/>
          <w:bCs/>
          <w:sz w:val="32"/>
          <w:szCs w:val="32"/>
          <w:cs/>
        </w:rPr>
        <w:t xml:space="preserve">ก. </w:t>
      </w:r>
      <w:r w:rsidR="00EE2D01" w:rsidRPr="003206BE">
        <w:rPr>
          <w:rFonts w:ascii="TH SarabunPSK" w:eastAsia="Adobe Gothic Std B" w:hAnsi="TH SarabunPSK" w:cs="TH SarabunPSK"/>
          <w:b/>
          <w:bCs/>
          <w:sz w:val="32"/>
          <w:szCs w:val="32"/>
          <w:cs/>
        </w:rPr>
        <w:t>หน้าที่และเป้าหมาย</w:t>
      </w:r>
      <w:r w:rsidRPr="003206BE">
        <w:rPr>
          <w:rFonts w:ascii="TH SarabunPSK" w:eastAsia="Adobe Gothic Std B" w:hAnsi="TH SarabunPSK" w:cs="TH SarabunPSK"/>
          <w:b/>
          <w:bCs/>
          <w:sz w:val="32"/>
          <w:szCs w:val="32"/>
          <w:cs/>
        </w:rPr>
        <w:t xml:space="preserve"> (</w:t>
      </w:r>
      <w:r w:rsidRPr="003206BE">
        <w:rPr>
          <w:rFonts w:ascii="TH SarabunPSK" w:eastAsia="Adobe Gothic Std B" w:hAnsi="TH SarabunPSK" w:cs="TH SarabunPSK"/>
          <w:b/>
          <w:bCs/>
          <w:sz w:val="32"/>
          <w:szCs w:val="32"/>
        </w:rPr>
        <w:t>Purpose</w:t>
      </w:r>
      <w:r w:rsidRPr="003206BE">
        <w:rPr>
          <w:rFonts w:ascii="TH SarabunPSK" w:eastAsia="Adobe Gothic Std B" w:hAnsi="TH SarabunPSK" w:cs="TH SarabunPSK"/>
          <w:b/>
          <w:bCs/>
          <w:sz w:val="32"/>
          <w:szCs w:val="32"/>
          <w:cs/>
        </w:rPr>
        <w:t>)</w:t>
      </w:r>
    </w:p>
    <w:p w:rsidR="00853462" w:rsidRPr="003206BE" w:rsidRDefault="00853462" w:rsidP="00853462">
      <w:pPr>
        <w:spacing w:after="120" w:line="240" w:lineRule="auto"/>
        <w:rPr>
          <w:rFonts w:ascii="TH SarabunPSK" w:eastAsia="Adobe Gothic Std B" w:hAnsi="TH SarabunPSK" w:cs="TH SarabunPSK"/>
          <w:sz w:val="32"/>
          <w:szCs w:val="32"/>
        </w:rPr>
      </w:pPr>
      <w:r w:rsidRPr="003206BE">
        <w:rPr>
          <w:rFonts w:ascii="TH SarabunPSK" w:eastAsia="Adobe Gothic Std B" w:hAnsi="TH SarabunPSK" w:cs="TH SarabunPSK"/>
          <w:sz w:val="32"/>
          <w:szCs w:val="32"/>
          <w:cs/>
        </w:rPr>
        <w:tab/>
        <w:t>ให้การดูแลผู้ติดเชื้อเอชไอวี/ผู้ป่วยเอดส์ ครอบคลุมการป้องกัน ควบคุมโรคและการรักษาพยาบาลตามมาตรฐานบริการและสิทธิประโยชน์</w:t>
      </w:r>
      <w:r w:rsidRPr="003206BE">
        <w:rPr>
          <w:rFonts w:ascii="TH SarabunPSK" w:eastAsia="Adobe Gothic Std B" w:hAnsi="TH SarabunPSK" w:cs="TH SarabunPSK"/>
          <w:sz w:val="32"/>
          <w:szCs w:val="32"/>
          <w:cs/>
        </w:rPr>
        <w:tab/>
      </w:r>
    </w:p>
    <w:p w:rsidR="00853462" w:rsidRPr="003206BE" w:rsidRDefault="00853462" w:rsidP="00853462">
      <w:pPr>
        <w:spacing w:after="120" w:line="240" w:lineRule="auto"/>
        <w:rPr>
          <w:rFonts w:ascii="TH SarabunPSK" w:eastAsia="Adobe Gothic Std B" w:hAnsi="TH SarabunPSK" w:cs="TH SarabunPSK"/>
          <w:b/>
          <w:bCs/>
          <w:sz w:val="32"/>
          <w:szCs w:val="32"/>
        </w:rPr>
      </w:pPr>
      <w:r w:rsidRPr="003206BE">
        <w:rPr>
          <w:rFonts w:ascii="TH SarabunPSK" w:eastAsia="Adobe Gothic Std B" w:hAnsi="TH SarabunPSK" w:cs="TH SarabunPSK"/>
          <w:b/>
          <w:bCs/>
          <w:sz w:val="32"/>
          <w:szCs w:val="32"/>
          <w:cs/>
        </w:rPr>
        <w:t>ข. ขอบเขตการ</w:t>
      </w:r>
      <w:r w:rsidR="00EE2D01" w:rsidRPr="003206BE">
        <w:rPr>
          <w:rFonts w:ascii="TH SarabunPSK" w:eastAsia="Adobe Gothic Std B" w:hAnsi="TH SarabunPSK" w:cs="TH SarabunPSK"/>
          <w:b/>
          <w:bCs/>
          <w:sz w:val="32"/>
          <w:szCs w:val="32"/>
          <w:cs/>
        </w:rPr>
        <w:t>ให้</w:t>
      </w:r>
      <w:r w:rsidRPr="003206BE">
        <w:rPr>
          <w:rFonts w:ascii="TH SarabunPSK" w:eastAsia="Adobe Gothic Std B" w:hAnsi="TH SarabunPSK" w:cs="TH SarabunPSK"/>
          <w:b/>
          <w:bCs/>
          <w:sz w:val="32"/>
          <w:szCs w:val="32"/>
          <w:cs/>
        </w:rPr>
        <w:t>บริการ</w:t>
      </w:r>
      <w:r w:rsidR="00EE2D01" w:rsidRPr="003206BE">
        <w:rPr>
          <w:rFonts w:ascii="TH SarabunPSK" w:eastAsia="Adobe Gothic Std B" w:hAnsi="TH SarabunPSK" w:cs="TH SarabunPSK"/>
          <w:b/>
          <w:bCs/>
          <w:sz w:val="32"/>
          <w:szCs w:val="32"/>
          <w:cs/>
        </w:rPr>
        <w:t xml:space="preserve"> ศักยภาพ ข้อจำกัด</w:t>
      </w:r>
      <w:r w:rsidRPr="003206BE">
        <w:rPr>
          <w:rFonts w:ascii="TH SarabunPSK" w:eastAsia="Adobe Gothic Std B" w:hAnsi="TH SarabunPSK" w:cs="TH SarabunPSK"/>
          <w:b/>
          <w:bCs/>
          <w:sz w:val="32"/>
          <w:szCs w:val="32"/>
          <w:cs/>
        </w:rPr>
        <w:t xml:space="preserve"> (</w:t>
      </w:r>
      <w:r w:rsidRPr="003206BE">
        <w:rPr>
          <w:rFonts w:ascii="TH SarabunPSK" w:eastAsia="Adobe Gothic Std B" w:hAnsi="TH SarabunPSK" w:cs="TH SarabunPSK"/>
          <w:b/>
          <w:bCs/>
          <w:sz w:val="32"/>
          <w:szCs w:val="32"/>
        </w:rPr>
        <w:t>Scope of Service</w:t>
      </w:r>
      <w:r w:rsidRPr="003206BE">
        <w:rPr>
          <w:rFonts w:ascii="TH SarabunPSK" w:eastAsia="Adobe Gothic Std B" w:hAnsi="TH SarabunPSK" w:cs="TH SarabunPSK"/>
          <w:b/>
          <w:bCs/>
          <w:sz w:val="32"/>
          <w:szCs w:val="32"/>
          <w:cs/>
        </w:rPr>
        <w:t>)</w:t>
      </w:r>
    </w:p>
    <w:p w:rsidR="00853462" w:rsidRPr="003206BE" w:rsidRDefault="00853462" w:rsidP="00A04135">
      <w:pPr>
        <w:spacing w:after="120" w:line="240" w:lineRule="auto"/>
        <w:jc w:val="thaiDistribute"/>
        <w:rPr>
          <w:rFonts w:ascii="TH SarabunPSK" w:eastAsia="Adobe Gothic Std B" w:hAnsi="TH SarabunPSK" w:cs="TH SarabunPSK"/>
          <w:sz w:val="32"/>
          <w:szCs w:val="32"/>
        </w:rPr>
      </w:pPr>
      <w:r w:rsidRPr="003206BE">
        <w:rPr>
          <w:rFonts w:ascii="TH SarabunPSK" w:eastAsia="Adobe Gothic Std B" w:hAnsi="TH SarabunPSK" w:cs="TH SarabunPSK"/>
          <w:sz w:val="32"/>
          <w:szCs w:val="32"/>
          <w:cs/>
        </w:rPr>
        <w:tab/>
        <w:t xml:space="preserve">ให้บริการดูแลผู้ติดเชื้อเอชไอวี/ผู้ป่วยเอดส์ในเขตอำเภอศีขรภูมิ ครอบคลุมตั้งแต่การให้การปรึกษาตรวจเลือด ให้บริการยาต้านไวรัสเอชไอวีแบบ </w:t>
      </w:r>
      <w:r w:rsidRPr="003206BE">
        <w:rPr>
          <w:rFonts w:ascii="TH SarabunPSK" w:eastAsia="Adobe Gothic Std B" w:hAnsi="TH SarabunPSK" w:cs="TH SarabunPSK"/>
          <w:sz w:val="32"/>
          <w:szCs w:val="32"/>
        </w:rPr>
        <w:t xml:space="preserve">One Stop Service </w:t>
      </w:r>
      <w:r w:rsidRPr="003206BE">
        <w:rPr>
          <w:rFonts w:ascii="TH SarabunPSK" w:eastAsia="Adobe Gothic Std B" w:hAnsi="TH SarabunPSK" w:cs="TH SarabunPSK"/>
          <w:sz w:val="32"/>
          <w:szCs w:val="32"/>
          <w:cs/>
        </w:rPr>
        <w:t>ในวันศุกร์ที่ 1 และ 3 ของเดือน ให้บริการเยี่ยมบ้าน ป้องกันและควบคุมโรค รวมทั้งการช่วยเหลือทางด้านสังคมอื่นๆ โดยการปฏิบัติงานร่วมกันภายในคปสอ.ศีขรภูมิ</w:t>
      </w:r>
    </w:p>
    <w:p w:rsidR="00853462" w:rsidRPr="003206BE" w:rsidRDefault="00853462" w:rsidP="00853462">
      <w:pPr>
        <w:spacing w:after="120" w:line="240" w:lineRule="auto"/>
        <w:rPr>
          <w:rFonts w:ascii="TH SarabunPSK" w:eastAsia="Adobe Gothic Std B" w:hAnsi="TH SarabunPSK" w:cs="TH SarabunPSK"/>
          <w:b/>
          <w:bCs/>
          <w:sz w:val="32"/>
          <w:szCs w:val="32"/>
          <w:cs/>
        </w:rPr>
      </w:pPr>
      <w:r w:rsidRPr="003206BE">
        <w:rPr>
          <w:rFonts w:ascii="TH SarabunPSK" w:eastAsia="Adobe Gothic Std B" w:hAnsi="TH SarabunPSK" w:cs="TH SarabunPSK"/>
          <w:b/>
          <w:bCs/>
          <w:sz w:val="32"/>
          <w:szCs w:val="32"/>
          <w:cs/>
        </w:rPr>
        <w:t xml:space="preserve">ค. </w:t>
      </w:r>
      <w:r w:rsidR="00EE2D01" w:rsidRPr="003206BE">
        <w:rPr>
          <w:rFonts w:ascii="TH SarabunPSK" w:eastAsia="Adobe Gothic Std B" w:hAnsi="TH SarabunPSK" w:cs="TH SarabunPSK"/>
          <w:b/>
          <w:bCs/>
          <w:sz w:val="32"/>
          <w:szCs w:val="32"/>
          <w:cs/>
        </w:rPr>
        <w:t>ผู้รับผลงานและ</w:t>
      </w:r>
      <w:r w:rsidRPr="003206BE">
        <w:rPr>
          <w:rFonts w:ascii="TH SarabunPSK" w:eastAsia="Adobe Gothic Std B" w:hAnsi="TH SarabunPSK" w:cs="TH SarabunPSK"/>
          <w:b/>
          <w:bCs/>
          <w:sz w:val="32"/>
          <w:szCs w:val="32"/>
          <w:cs/>
        </w:rPr>
        <w:t>ความต้องการ</w:t>
      </w:r>
      <w:r w:rsidR="00EE2D01" w:rsidRPr="003206BE">
        <w:rPr>
          <w:rFonts w:ascii="TH SarabunPSK" w:eastAsia="Adobe Gothic Std B" w:hAnsi="TH SarabunPSK" w:cs="TH SarabunPSK"/>
          <w:b/>
          <w:bCs/>
          <w:sz w:val="32"/>
          <w:szCs w:val="32"/>
          <w:cs/>
        </w:rPr>
        <w:t>ที่</w:t>
      </w:r>
      <w:r w:rsidRPr="003206BE">
        <w:rPr>
          <w:rFonts w:ascii="TH SarabunPSK" w:eastAsia="Adobe Gothic Std B" w:hAnsi="TH SarabunPSK" w:cs="TH SarabunPSK"/>
          <w:b/>
          <w:bCs/>
          <w:sz w:val="32"/>
          <w:szCs w:val="32"/>
          <w:cs/>
        </w:rPr>
        <w:t>สำคัญ</w:t>
      </w:r>
      <w:r w:rsidR="007943F6" w:rsidRPr="003206BE">
        <w:rPr>
          <w:rFonts w:ascii="TH SarabunPSK" w:eastAsia="Adobe Gothic Std B" w:hAnsi="TH SarabunPSK" w:cs="TH SarabunPSK"/>
          <w:sz w:val="32"/>
          <w:szCs w:val="32"/>
          <w:cs/>
        </w:rPr>
        <w:t>(ทบทวนจากผลการประชุมร่วมกับผู้ที่เกี่ยวข้องและความต้องการของผู้รับบริการผ่านแกนนำผู้ติดเชื้อ ในปี 255</w:t>
      </w:r>
      <w:r w:rsidR="00570B4D" w:rsidRPr="003206BE">
        <w:rPr>
          <w:rFonts w:ascii="TH SarabunPSK" w:eastAsia="Adobe Gothic Std B" w:hAnsi="TH SarabunPSK" w:cs="TH SarabunPSK"/>
          <w:sz w:val="32"/>
          <w:szCs w:val="32"/>
        </w:rPr>
        <w:t>8</w:t>
      </w:r>
      <w:r w:rsidR="007943F6" w:rsidRPr="003206BE">
        <w:rPr>
          <w:rFonts w:ascii="TH SarabunPSK" w:eastAsia="Adobe Gothic Std B" w:hAnsi="TH SarabunPSK" w:cs="TH SarabunPSK"/>
          <w:sz w:val="32"/>
          <w:szCs w:val="32"/>
          <w:cs/>
        </w:rPr>
        <w:t>)</w:t>
      </w:r>
    </w:p>
    <w:p w:rsidR="00853462" w:rsidRPr="003206BE" w:rsidRDefault="00853462" w:rsidP="00A04135">
      <w:pPr>
        <w:spacing w:after="120" w:line="240" w:lineRule="auto"/>
        <w:rPr>
          <w:rFonts w:ascii="TH SarabunPSK" w:eastAsia="Adobe Gothic Std B" w:hAnsi="TH SarabunPSK" w:cs="TH SarabunPSK"/>
          <w:b/>
          <w:bCs/>
          <w:sz w:val="32"/>
          <w:szCs w:val="32"/>
        </w:rPr>
      </w:pPr>
      <w:r w:rsidRPr="003206BE">
        <w:rPr>
          <w:rFonts w:ascii="TH SarabunPSK" w:eastAsia="Adobe Gothic Std B" w:hAnsi="TH SarabunPSK" w:cs="TH SarabunPSK"/>
          <w:sz w:val="32"/>
          <w:szCs w:val="32"/>
          <w:cs/>
        </w:rPr>
        <w:tab/>
      </w:r>
      <w:r w:rsidRPr="003206BE">
        <w:rPr>
          <w:rFonts w:ascii="TH SarabunPSK" w:eastAsia="Adobe Gothic Std B" w:hAnsi="TH SarabunPSK" w:cs="TH SarabunPSK"/>
          <w:b/>
          <w:bCs/>
          <w:sz w:val="32"/>
          <w:szCs w:val="32"/>
          <w:cs/>
        </w:rPr>
        <w:t>ลูกค้าภายใน</w:t>
      </w:r>
    </w:p>
    <w:tbl>
      <w:tblPr>
        <w:tblStyle w:val="a4"/>
        <w:tblW w:w="0" w:type="auto"/>
        <w:tblLook w:val="04A0"/>
      </w:tblPr>
      <w:tblGrid>
        <w:gridCol w:w="2518"/>
        <w:gridCol w:w="6724"/>
      </w:tblGrid>
      <w:tr w:rsidR="00853462" w:rsidRPr="003206BE" w:rsidTr="00853462">
        <w:tc>
          <w:tcPr>
            <w:tcW w:w="2518" w:type="dxa"/>
          </w:tcPr>
          <w:p w:rsidR="00853462" w:rsidRPr="003206BE" w:rsidRDefault="00853462" w:rsidP="00091653">
            <w:pPr>
              <w:spacing w:after="120"/>
              <w:jc w:val="center"/>
              <w:rPr>
                <w:rFonts w:ascii="TH SarabunPSK" w:eastAsia="Adobe Gothic Std B" w:hAnsi="TH SarabunPSK" w:cs="TH SarabunPSK"/>
                <w:b/>
                <w:bCs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b/>
                <w:bCs/>
                <w:sz w:val="32"/>
                <w:szCs w:val="32"/>
                <w:cs/>
              </w:rPr>
              <w:t>ฝ่าย/หน่วยงาน</w:t>
            </w:r>
          </w:p>
        </w:tc>
        <w:tc>
          <w:tcPr>
            <w:tcW w:w="6724" w:type="dxa"/>
          </w:tcPr>
          <w:p w:rsidR="00853462" w:rsidRPr="003206BE" w:rsidRDefault="00853462" w:rsidP="00091653">
            <w:pPr>
              <w:spacing w:after="120"/>
              <w:jc w:val="center"/>
              <w:rPr>
                <w:rFonts w:ascii="TH SarabunPSK" w:eastAsia="Adobe Gothic Std B" w:hAnsi="TH SarabunPSK" w:cs="TH SarabunPSK"/>
                <w:b/>
                <w:bCs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b/>
                <w:bCs/>
                <w:sz w:val="32"/>
                <w:szCs w:val="32"/>
                <w:cs/>
              </w:rPr>
              <w:t>ความต้องการของผู้รับผลงาน</w:t>
            </w:r>
          </w:p>
        </w:tc>
      </w:tr>
      <w:tr w:rsidR="00853462" w:rsidRPr="003206BE" w:rsidTr="00853462">
        <w:tc>
          <w:tcPr>
            <w:tcW w:w="2518" w:type="dxa"/>
          </w:tcPr>
          <w:p w:rsidR="00853462" w:rsidRPr="003206BE" w:rsidRDefault="00106BA2" w:rsidP="00091653">
            <w:pPr>
              <w:contextualSpacing/>
              <w:rPr>
                <w:rFonts w:ascii="TH SarabunPSK" w:eastAsia="Adobe Gothic Std B" w:hAnsi="TH SarabunPSK" w:cs="TH SarabunPSK"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>แผนก</w:t>
            </w:r>
            <w:r w:rsidR="004E21EB"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>ผู้ป่วยนอก</w:t>
            </w:r>
          </w:p>
          <w:p w:rsidR="004E21EB" w:rsidRPr="003206BE" w:rsidRDefault="004E21EB" w:rsidP="00091653">
            <w:pPr>
              <w:contextualSpacing/>
              <w:rPr>
                <w:rFonts w:ascii="TH SarabunPSK" w:eastAsia="Adobe Gothic Std B" w:hAnsi="TH SarabunPSK" w:cs="TH SarabunPSK"/>
                <w:sz w:val="32"/>
                <w:szCs w:val="32"/>
              </w:rPr>
            </w:pPr>
          </w:p>
          <w:p w:rsidR="00091653" w:rsidRPr="003206BE" w:rsidRDefault="00091653" w:rsidP="00091653">
            <w:pPr>
              <w:contextualSpacing/>
              <w:rPr>
                <w:rFonts w:ascii="TH SarabunPSK" w:eastAsia="Adobe Gothic Std B" w:hAnsi="TH SarabunPSK" w:cs="TH SarabunPSK"/>
                <w:sz w:val="32"/>
                <w:szCs w:val="32"/>
              </w:rPr>
            </w:pPr>
          </w:p>
          <w:p w:rsidR="004E21EB" w:rsidRPr="003206BE" w:rsidRDefault="004E21EB" w:rsidP="00091653">
            <w:pPr>
              <w:contextualSpacing/>
              <w:rPr>
                <w:rFonts w:ascii="TH SarabunPSK" w:eastAsia="Adobe Gothic Std B" w:hAnsi="TH SarabunPSK" w:cs="TH SarabunPSK"/>
                <w:sz w:val="32"/>
                <w:szCs w:val="32"/>
              </w:rPr>
            </w:pPr>
          </w:p>
          <w:p w:rsidR="00091653" w:rsidRPr="003206BE" w:rsidRDefault="00091653" w:rsidP="00091653">
            <w:pPr>
              <w:contextualSpacing/>
              <w:rPr>
                <w:rFonts w:ascii="TH SarabunPSK" w:eastAsia="Adobe Gothic Std B" w:hAnsi="TH SarabunPSK" w:cs="TH SarabunPSK"/>
                <w:sz w:val="32"/>
                <w:szCs w:val="32"/>
              </w:rPr>
            </w:pPr>
          </w:p>
          <w:p w:rsidR="004E21EB" w:rsidRPr="003206BE" w:rsidRDefault="004E21EB" w:rsidP="00091653">
            <w:pPr>
              <w:contextualSpacing/>
              <w:rPr>
                <w:rFonts w:ascii="TH SarabunPSK" w:eastAsia="Adobe Gothic Std B" w:hAnsi="TH SarabunPSK" w:cs="TH SarabunPSK"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>แผนกผู้ป่วยใน</w:t>
            </w:r>
          </w:p>
          <w:p w:rsidR="004E21EB" w:rsidRPr="003206BE" w:rsidRDefault="004E21EB" w:rsidP="00091653">
            <w:pPr>
              <w:contextualSpacing/>
              <w:rPr>
                <w:rFonts w:ascii="TH SarabunPSK" w:eastAsia="Adobe Gothic Std B" w:hAnsi="TH SarabunPSK" w:cs="TH SarabunPSK"/>
                <w:sz w:val="32"/>
                <w:szCs w:val="32"/>
              </w:rPr>
            </w:pPr>
          </w:p>
          <w:p w:rsidR="00091653" w:rsidRPr="003206BE" w:rsidRDefault="00091653" w:rsidP="00091653">
            <w:pPr>
              <w:contextualSpacing/>
              <w:rPr>
                <w:rFonts w:ascii="TH SarabunPSK" w:eastAsia="Adobe Gothic Std B" w:hAnsi="TH SarabunPSK" w:cs="TH SarabunPSK"/>
                <w:sz w:val="32"/>
                <w:szCs w:val="32"/>
              </w:rPr>
            </w:pPr>
          </w:p>
          <w:p w:rsidR="004E21EB" w:rsidRPr="003206BE" w:rsidRDefault="004E21EB" w:rsidP="00091653">
            <w:pPr>
              <w:contextualSpacing/>
              <w:rPr>
                <w:rFonts w:ascii="TH SarabunPSK" w:eastAsia="Adobe Gothic Std B" w:hAnsi="TH SarabunPSK" w:cs="TH SarabunPSK"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>ฝ่ายเภสัชกรรมชุมชน</w:t>
            </w:r>
          </w:p>
          <w:p w:rsidR="00BD3940" w:rsidRPr="003206BE" w:rsidRDefault="00BD3940" w:rsidP="00091653">
            <w:pPr>
              <w:contextualSpacing/>
              <w:rPr>
                <w:rFonts w:ascii="TH SarabunPSK" w:eastAsia="Adobe Gothic Std B" w:hAnsi="TH SarabunPSK" w:cs="TH SarabunPSK"/>
                <w:sz w:val="32"/>
                <w:szCs w:val="32"/>
              </w:rPr>
            </w:pPr>
          </w:p>
          <w:p w:rsidR="00BD3940" w:rsidRPr="003206BE" w:rsidRDefault="00BD3940" w:rsidP="00091653">
            <w:pPr>
              <w:contextualSpacing/>
              <w:rPr>
                <w:rFonts w:ascii="TH SarabunPSK" w:eastAsia="Adobe Gothic Std B" w:hAnsi="TH SarabunPSK" w:cs="TH SarabunPSK"/>
                <w:sz w:val="32"/>
                <w:szCs w:val="32"/>
              </w:rPr>
            </w:pPr>
          </w:p>
          <w:p w:rsidR="00BD3940" w:rsidRPr="003206BE" w:rsidRDefault="00BD3940" w:rsidP="00091653">
            <w:pPr>
              <w:contextualSpacing/>
              <w:rPr>
                <w:rFonts w:ascii="TH SarabunPSK" w:eastAsia="Adobe Gothic Std B" w:hAnsi="TH SarabunPSK" w:cs="TH SarabunPSK"/>
                <w:sz w:val="32"/>
                <w:szCs w:val="32"/>
              </w:rPr>
            </w:pPr>
          </w:p>
          <w:p w:rsidR="00BD3940" w:rsidRPr="003206BE" w:rsidRDefault="00BD3940" w:rsidP="00091653">
            <w:pPr>
              <w:contextualSpacing/>
              <w:rPr>
                <w:rFonts w:ascii="TH SarabunPSK" w:eastAsia="Adobe Gothic Std B" w:hAnsi="TH SarabunPSK" w:cs="TH SarabunPSK"/>
                <w:sz w:val="32"/>
                <w:szCs w:val="32"/>
              </w:rPr>
            </w:pPr>
          </w:p>
          <w:p w:rsidR="00BD3940" w:rsidRPr="003206BE" w:rsidRDefault="00BD3940" w:rsidP="00091653">
            <w:pPr>
              <w:contextualSpacing/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</w:pP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>ฝ่ายชันสูตร</w:t>
            </w:r>
          </w:p>
        </w:tc>
        <w:tc>
          <w:tcPr>
            <w:tcW w:w="6724" w:type="dxa"/>
          </w:tcPr>
          <w:p w:rsidR="00853462" w:rsidRPr="003206BE" w:rsidRDefault="004E21EB" w:rsidP="00091653">
            <w:pPr>
              <w:contextualSpacing/>
              <w:rPr>
                <w:rFonts w:ascii="TH SarabunPSK" w:eastAsia="Adobe Gothic Std B" w:hAnsi="TH SarabunPSK" w:cs="TH SarabunPSK"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>-ต้องการข้อมูลพื้นฐานของผู้รับบริการที่ครบถ้วนถูกต้องเพื่อวินิจฉัยปัญหา  วางแผนให้การดูแล  ให้การปรึกษา</w:t>
            </w:r>
          </w:p>
          <w:p w:rsidR="00091653" w:rsidRPr="003206BE" w:rsidRDefault="004E21EB" w:rsidP="00091653">
            <w:pPr>
              <w:contextualSpacing/>
              <w:rPr>
                <w:rFonts w:ascii="TH SarabunPSK" w:eastAsia="Adobe Gothic Std B" w:hAnsi="TH SarabunPSK" w:cs="TH SarabunPSK"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sz w:val="32"/>
                <w:szCs w:val="32"/>
              </w:rPr>
              <w:t>-</w:t>
            </w: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>ต้องการข้อมูลพื้นฐานของผู้รับบริการ  การประสาน  แนวทางการดูแลรักษาผู้ติดเชื้อเอชไอวี/ผู้ป่วยเอดส์  ให้เป็นไปตามแผนการรักษาและขอบเขตการรับบริการตามสิทธิประโยชน์</w:t>
            </w:r>
          </w:p>
          <w:p w:rsidR="00091653" w:rsidRPr="003206BE" w:rsidRDefault="004E21EB" w:rsidP="00091653">
            <w:pPr>
              <w:contextualSpacing/>
              <w:rPr>
                <w:rFonts w:ascii="TH SarabunPSK" w:eastAsia="Adobe Gothic Std B" w:hAnsi="TH SarabunPSK" w:cs="TH SarabunPSK"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>-ต้องการข้อมูลพื้นฐานของผู้รับบริการ  ข้อมูลที่เป็นปัญหาเฉพาะของผู้รับบริการที่ครบถ้วนถูกต้อง  เพื่อการวินิจฉัยปัญหา  วางแผนการดูแลให้การปรึกษาและส่งต่อข้อมูลให้ต่อเนื่อง</w:t>
            </w:r>
          </w:p>
          <w:p w:rsidR="004E21EB" w:rsidRPr="003206BE" w:rsidRDefault="004E21EB" w:rsidP="00091653">
            <w:pPr>
              <w:contextualSpacing/>
              <w:rPr>
                <w:rFonts w:ascii="TH SarabunPSK" w:eastAsia="Adobe Gothic Std B" w:hAnsi="TH SarabunPSK" w:cs="TH SarabunPSK"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>-ประสานการเบิกจ่ายยา  การควบคุมบริหารเวชภัณฑ์ให้ถูกต้องตามมาตรฐาน</w:t>
            </w:r>
          </w:p>
          <w:p w:rsidR="004E21EB" w:rsidRPr="003206BE" w:rsidRDefault="004E21EB" w:rsidP="00091653">
            <w:pPr>
              <w:contextualSpacing/>
              <w:rPr>
                <w:rFonts w:ascii="TH SarabunPSK" w:eastAsia="Adobe Gothic Std B" w:hAnsi="TH SarabunPSK" w:cs="TH SarabunPSK"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 xml:space="preserve">-การลงข้อมูล  ใน </w:t>
            </w:r>
            <w:r w:rsidRPr="003206BE">
              <w:rPr>
                <w:rFonts w:ascii="TH SarabunPSK" w:eastAsia="Adobe Gothic Std B" w:hAnsi="TH SarabunPSK" w:cs="TH SarabunPSK"/>
                <w:sz w:val="32"/>
                <w:szCs w:val="32"/>
              </w:rPr>
              <w:t xml:space="preserve">NAP Program  </w:t>
            </w: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>ที่ถูกต้อง  รวดเร็ว  ครบถ้วน เพื่อการเบิกจ่ายยาทันเวลา ในการให้บริการแก่ผู้ป่วย</w:t>
            </w:r>
          </w:p>
          <w:p w:rsidR="00091653" w:rsidRPr="003206BE" w:rsidRDefault="004E21EB" w:rsidP="007943F6">
            <w:pPr>
              <w:contextualSpacing/>
              <w:rPr>
                <w:rFonts w:ascii="TH SarabunPSK" w:eastAsia="Adobe Gothic Std B" w:hAnsi="TH SarabunPSK" w:cs="TH SarabunPSK"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sz w:val="32"/>
                <w:szCs w:val="32"/>
              </w:rPr>
              <w:t>-</w:t>
            </w:r>
            <w:r w:rsidR="00512145"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 xml:space="preserve">ข้อมูลพื้นฐานของผู้รับบริการและข้อมูลที่เป็นปัญหาเฉพาะของผู้รับบริการ </w:t>
            </w:r>
            <w:r w:rsidR="00A04135"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 xml:space="preserve">ในการให้การปรึกษาเรื่องยา </w:t>
            </w:r>
            <w:r w:rsidR="00A04135" w:rsidRPr="003206BE">
              <w:rPr>
                <w:rFonts w:ascii="TH SarabunPSK" w:eastAsia="Adobe Gothic Std B" w:hAnsi="TH SarabunPSK" w:cs="TH SarabunPSK"/>
                <w:sz w:val="32"/>
                <w:szCs w:val="32"/>
              </w:rPr>
              <w:t>ARV</w:t>
            </w:r>
          </w:p>
          <w:p w:rsidR="00BD3940" w:rsidRPr="003206BE" w:rsidRDefault="00BD3940" w:rsidP="00BD3940">
            <w:pPr>
              <w:contextualSpacing/>
              <w:rPr>
                <w:rFonts w:ascii="TH SarabunPSK" w:eastAsia="Adobe Gothic Std B" w:hAnsi="TH SarabunPSK" w:cs="TH SarabunPSK"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 xml:space="preserve">-ต้องการเก็บสิ่งส่งตรวจที่ถูกต้อง  ทันเวลา  นำส่ง </w:t>
            </w:r>
            <w:r w:rsidRPr="003206BE">
              <w:rPr>
                <w:rFonts w:ascii="TH SarabunPSK" w:eastAsia="Adobe Gothic Std B" w:hAnsi="TH SarabunPSK" w:cs="TH SarabunPSK"/>
                <w:sz w:val="32"/>
                <w:szCs w:val="32"/>
              </w:rPr>
              <w:t xml:space="preserve">Specimen  </w:t>
            </w: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>อย่างถูกต้องและทันเวลา</w:t>
            </w:r>
          </w:p>
          <w:p w:rsidR="00BD3940" w:rsidRPr="003206BE" w:rsidRDefault="00BD3940" w:rsidP="00BD3940">
            <w:pPr>
              <w:contextualSpacing/>
              <w:rPr>
                <w:rFonts w:ascii="TH SarabunPSK" w:eastAsia="Adobe Gothic Std B" w:hAnsi="TH SarabunPSK" w:cs="TH SarabunPSK"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 xml:space="preserve">-เอกสารประกอบการส่งตรวจทางห้องปฏิบัติการที่เกี่ยวข้องกับ </w:t>
            </w:r>
            <w:r w:rsidRPr="003206BE">
              <w:rPr>
                <w:rFonts w:ascii="TH SarabunPSK" w:eastAsia="Adobe Gothic Std B" w:hAnsi="TH SarabunPSK" w:cs="TH SarabunPSK"/>
                <w:sz w:val="32"/>
                <w:szCs w:val="32"/>
              </w:rPr>
              <w:t xml:space="preserve">NAP Program </w:t>
            </w: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>เพื่อประกอบการเบิกชดเชยการตรวจทางห้องปฏิบัติการ</w:t>
            </w:r>
          </w:p>
          <w:p w:rsidR="00BD3940" w:rsidRPr="003206BE" w:rsidRDefault="00BD3940" w:rsidP="00BD3940">
            <w:pPr>
              <w:contextualSpacing/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</w:pP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>-ประสานการให้การปรึกษาเพื่อตรวจเอชไอวี  ตามแนวปฏิบัติของโรงพยาบาล</w:t>
            </w:r>
          </w:p>
        </w:tc>
      </w:tr>
      <w:tr w:rsidR="00512145" w:rsidRPr="003206BE" w:rsidTr="00036F25">
        <w:tc>
          <w:tcPr>
            <w:tcW w:w="2518" w:type="dxa"/>
          </w:tcPr>
          <w:p w:rsidR="00512145" w:rsidRPr="003206BE" w:rsidRDefault="00512145" w:rsidP="00091653">
            <w:pPr>
              <w:spacing w:after="120"/>
              <w:jc w:val="center"/>
              <w:rPr>
                <w:rFonts w:ascii="TH SarabunPSK" w:eastAsia="Adobe Gothic Std B" w:hAnsi="TH SarabunPSK" w:cs="TH SarabunPSK"/>
                <w:b/>
                <w:bCs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b/>
                <w:bCs/>
                <w:sz w:val="32"/>
                <w:szCs w:val="32"/>
                <w:cs/>
              </w:rPr>
              <w:lastRenderedPageBreak/>
              <w:t>ฝ่าย/หน่วยงาน</w:t>
            </w:r>
          </w:p>
        </w:tc>
        <w:tc>
          <w:tcPr>
            <w:tcW w:w="6724" w:type="dxa"/>
          </w:tcPr>
          <w:p w:rsidR="00512145" w:rsidRPr="003206BE" w:rsidRDefault="00512145" w:rsidP="00091653">
            <w:pPr>
              <w:spacing w:after="120"/>
              <w:jc w:val="center"/>
              <w:rPr>
                <w:rFonts w:ascii="TH SarabunPSK" w:eastAsia="Adobe Gothic Std B" w:hAnsi="TH SarabunPSK" w:cs="TH SarabunPSK"/>
                <w:b/>
                <w:bCs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b/>
                <w:bCs/>
                <w:sz w:val="32"/>
                <w:szCs w:val="32"/>
                <w:cs/>
              </w:rPr>
              <w:t>ความต้องการของผู้รับผลงาน</w:t>
            </w:r>
          </w:p>
        </w:tc>
      </w:tr>
      <w:tr w:rsidR="00512145" w:rsidRPr="003206BE" w:rsidTr="00036F25">
        <w:tc>
          <w:tcPr>
            <w:tcW w:w="2518" w:type="dxa"/>
          </w:tcPr>
          <w:p w:rsidR="00081E68" w:rsidRPr="003206BE" w:rsidRDefault="00081E68" w:rsidP="00EE2D01">
            <w:pPr>
              <w:contextualSpacing/>
              <w:rPr>
                <w:rFonts w:ascii="TH SarabunPSK" w:eastAsia="Adobe Gothic Std B" w:hAnsi="TH SarabunPSK" w:cs="TH SarabunPSK"/>
                <w:sz w:val="32"/>
                <w:szCs w:val="32"/>
              </w:rPr>
            </w:pPr>
          </w:p>
          <w:p w:rsidR="00081E68" w:rsidRPr="003206BE" w:rsidRDefault="00081E68" w:rsidP="00EE2D01">
            <w:pPr>
              <w:contextualSpacing/>
              <w:rPr>
                <w:rFonts w:ascii="TH SarabunPSK" w:eastAsia="Adobe Gothic Std B" w:hAnsi="TH SarabunPSK" w:cs="TH SarabunPSK"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>ฝ่ายส่งเสริมสุขภาพ</w:t>
            </w:r>
          </w:p>
          <w:p w:rsidR="00081E68" w:rsidRPr="003206BE" w:rsidRDefault="00081E68" w:rsidP="00EE2D01">
            <w:pPr>
              <w:contextualSpacing/>
              <w:rPr>
                <w:rFonts w:ascii="TH SarabunPSK" w:eastAsia="Adobe Gothic Std B" w:hAnsi="TH SarabunPSK" w:cs="TH SarabunPSK"/>
                <w:sz w:val="32"/>
                <w:szCs w:val="32"/>
              </w:rPr>
            </w:pPr>
          </w:p>
          <w:p w:rsidR="00E17684" w:rsidRPr="003206BE" w:rsidRDefault="00E17684" w:rsidP="00EE2D01">
            <w:pPr>
              <w:contextualSpacing/>
              <w:rPr>
                <w:rFonts w:ascii="TH SarabunPSK" w:eastAsia="Adobe Gothic Std B" w:hAnsi="TH SarabunPSK" w:cs="TH SarabunPSK"/>
                <w:sz w:val="32"/>
                <w:szCs w:val="32"/>
              </w:rPr>
            </w:pPr>
          </w:p>
          <w:p w:rsidR="00E17684" w:rsidRPr="003206BE" w:rsidRDefault="00E17684" w:rsidP="00EE2D01">
            <w:pPr>
              <w:contextualSpacing/>
              <w:rPr>
                <w:rFonts w:ascii="TH SarabunPSK" w:eastAsia="Adobe Gothic Std B" w:hAnsi="TH SarabunPSK" w:cs="TH SarabunPSK"/>
                <w:sz w:val="32"/>
                <w:szCs w:val="32"/>
              </w:rPr>
            </w:pPr>
          </w:p>
          <w:p w:rsidR="00E17684" w:rsidRPr="003206BE" w:rsidRDefault="00E17684" w:rsidP="00EE2D01">
            <w:pPr>
              <w:contextualSpacing/>
              <w:rPr>
                <w:rFonts w:ascii="TH SarabunPSK" w:eastAsia="Adobe Gothic Std B" w:hAnsi="TH SarabunPSK" w:cs="TH SarabunPSK"/>
                <w:sz w:val="32"/>
                <w:szCs w:val="32"/>
              </w:rPr>
            </w:pPr>
          </w:p>
          <w:p w:rsidR="00E17684" w:rsidRPr="003206BE" w:rsidRDefault="00E17684" w:rsidP="00EE2D01">
            <w:pPr>
              <w:contextualSpacing/>
              <w:rPr>
                <w:rFonts w:ascii="TH SarabunPSK" w:eastAsia="Adobe Gothic Std B" w:hAnsi="TH SarabunPSK" w:cs="TH SarabunPSK"/>
                <w:sz w:val="32"/>
                <w:szCs w:val="32"/>
              </w:rPr>
            </w:pPr>
          </w:p>
          <w:p w:rsidR="00081E68" w:rsidRPr="003206BE" w:rsidRDefault="00081E68" w:rsidP="00EE2D01">
            <w:pPr>
              <w:contextualSpacing/>
              <w:rPr>
                <w:rFonts w:ascii="TH SarabunPSK" w:eastAsia="Adobe Gothic Std B" w:hAnsi="TH SarabunPSK" w:cs="TH SarabunPSK"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sz w:val="32"/>
                <w:szCs w:val="32"/>
              </w:rPr>
              <w:t>LR</w:t>
            </w:r>
          </w:p>
          <w:p w:rsidR="00081E68" w:rsidRPr="003206BE" w:rsidRDefault="00081E68" w:rsidP="00EE2D01">
            <w:pPr>
              <w:contextualSpacing/>
              <w:rPr>
                <w:rFonts w:ascii="TH SarabunPSK" w:eastAsia="Adobe Gothic Std B" w:hAnsi="TH SarabunPSK" w:cs="TH SarabunPSK"/>
                <w:sz w:val="32"/>
                <w:szCs w:val="32"/>
              </w:rPr>
            </w:pPr>
          </w:p>
          <w:p w:rsidR="00EE2D01" w:rsidRPr="003206BE" w:rsidRDefault="00EE2D01" w:rsidP="00EE2D01">
            <w:pPr>
              <w:contextualSpacing/>
              <w:rPr>
                <w:rFonts w:ascii="TH SarabunPSK" w:eastAsia="Adobe Gothic Std B" w:hAnsi="TH SarabunPSK" w:cs="TH SarabunPSK"/>
                <w:sz w:val="32"/>
                <w:szCs w:val="32"/>
              </w:rPr>
            </w:pPr>
          </w:p>
          <w:p w:rsidR="00EE2D01" w:rsidRPr="003206BE" w:rsidRDefault="00EE2D01" w:rsidP="00EE2D01">
            <w:pPr>
              <w:contextualSpacing/>
              <w:rPr>
                <w:rFonts w:ascii="TH SarabunPSK" w:eastAsia="Adobe Gothic Std B" w:hAnsi="TH SarabunPSK" w:cs="TH SarabunPSK"/>
                <w:sz w:val="32"/>
                <w:szCs w:val="32"/>
              </w:rPr>
            </w:pPr>
          </w:p>
          <w:p w:rsidR="00081E68" w:rsidRPr="003206BE" w:rsidRDefault="00081E68" w:rsidP="00EE2D01">
            <w:pPr>
              <w:contextualSpacing/>
              <w:rPr>
                <w:rFonts w:ascii="TH SarabunPSK" w:eastAsia="Adobe Gothic Std B" w:hAnsi="TH SarabunPSK" w:cs="TH SarabunPSK"/>
                <w:sz w:val="32"/>
                <w:szCs w:val="32"/>
              </w:rPr>
            </w:pPr>
          </w:p>
          <w:p w:rsidR="007943F6" w:rsidRPr="003206BE" w:rsidRDefault="00081E68" w:rsidP="00EE2D01">
            <w:pPr>
              <w:contextualSpacing/>
              <w:rPr>
                <w:rFonts w:ascii="TH SarabunPSK" w:eastAsia="Adobe Gothic Std B" w:hAnsi="TH SarabunPSK" w:cs="TH SarabunPSK"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sz w:val="32"/>
                <w:szCs w:val="32"/>
              </w:rPr>
              <w:t>HHC</w:t>
            </w:r>
          </w:p>
          <w:p w:rsidR="007943F6" w:rsidRPr="003206BE" w:rsidRDefault="007943F6" w:rsidP="00EE2D01">
            <w:pPr>
              <w:contextualSpacing/>
              <w:rPr>
                <w:rFonts w:ascii="TH SarabunPSK" w:eastAsia="Adobe Gothic Std B" w:hAnsi="TH SarabunPSK" w:cs="TH SarabunPSK"/>
                <w:sz w:val="32"/>
                <w:szCs w:val="32"/>
              </w:rPr>
            </w:pPr>
          </w:p>
          <w:p w:rsidR="007943F6" w:rsidRPr="003206BE" w:rsidRDefault="007943F6" w:rsidP="00EE2D01">
            <w:pPr>
              <w:contextualSpacing/>
              <w:rPr>
                <w:rFonts w:ascii="TH SarabunPSK" w:eastAsia="Adobe Gothic Std B" w:hAnsi="TH SarabunPSK" w:cs="TH SarabunPSK"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>แกนนำ</w:t>
            </w:r>
          </w:p>
          <w:p w:rsidR="007943F6" w:rsidRPr="003206BE" w:rsidRDefault="007943F6" w:rsidP="00091653">
            <w:pPr>
              <w:rPr>
                <w:rFonts w:ascii="TH SarabunPSK" w:eastAsia="Adobe Gothic Std B" w:hAnsi="TH SarabunPSK" w:cs="TH SarabunPSK"/>
                <w:sz w:val="32"/>
                <w:szCs w:val="32"/>
              </w:rPr>
            </w:pPr>
          </w:p>
        </w:tc>
        <w:tc>
          <w:tcPr>
            <w:tcW w:w="6724" w:type="dxa"/>
          </w:tcPr>
          <w:p w:rsidR="00512145" w:rsidRPr="003206BE" w:rsidRDefault="00512145" w:rsidP="00091653">
            <w:pPr>
              <w:contextualSpacing/>
              <w:rPr>
                <w:rFonts w:ascii="TH SarabunPSK" w:eastAsia="Adobe Gothic Std B" w:hAnsi="TH SarabunPSK" w:cs="TH SarabunPSK"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>และกระบวนการรักษา</w:t>
            </w:r>
            <w:r w:rsidR="00644DA0"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 xml:space="preserve"> ความ</w:t>
            </w: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>ลับของผู้รับบริการ</w:t>
            </w:r>
          </w:p>
          <w:p w:rsidR="00512145" w:rsidRPr="003206BE" w:rsidRDefault="00512145" w:rsidP="00091653">
            <w:pPr>
              <w:contextualSpacing/>
              <w:rPr>
                <w:rFonts w:ascii="TH SarabunPSK" w:eastAsia="Adobe Gothic Std B" w:hAnsi="TH SarabunPSK" w:cs="TH SarabunPSK"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>-ต้องการการประสานข้อมูลของผู้ติดเชื้อเอชไอวี/ผู้ป่วยเอดส์ เพื่อประกอบการดูแลหญิงตั้งครรภ์และสามี  รวมทั้งบุตรที่คลอดจากมารดาติดเชื้อ</w:t>
            </w:r>
            <w:r w:rsidR="004F7A13"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>เอชไอวี</w:t>
            </w:r>
          </w:p>
          <w:p w:rsidR="00512145" w:rsidRPr="003206BE" w:rsidRDefault="00512145" w:rsidP="00091653">
            <w:pPr>
              <w:contextualSpacing/>
              <w:rPr>
                <w:rFonts w:ascii="TH SarabunPSK" w:eastAsia="Adobe Gothic Std B" w:hAnsi="TH SarabunPSK" w:cs="TH SarabunPSK"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>-การประสานแผน</w:t>
            </w:r>
            <w:r w:rsidR="00644DA0"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>ปฏิบัติงาน</w:t>
            </w: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 xml:space="preserve">ล่วงหน้า  ได้แก่ </w:t>
            </w:r>
            <w:r w:rsidR="00644DA0"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>การส่</w:t>
            </w:r>
            <w:r w:rsidR="00081E68"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 xml:space="preserve">ง </w:t>
            </w:r>
            <w:r w:rsidR="00644DA0" w:rsidRPr="003206BE">
              <w:rPr>
                <w:rFonts w:ascii="TH SarabunPSK" w:eastAsia="Adobe Gothic Std B" w:hAnsi="TH SarabunPSK" w:cs="TH SarabunPSK"/>
                <w:sz w:val="32"/>
                <w:szCs w:val="32"/>
              </w:rPr>
              <w:t>P</w:t>
            </w:r>
            <w:r w:rsidR="00081E68" w:rsidRPr="003206BE">
              <w:rPr>
                <w:rFonts w:ascii="TH SarabunPSK" w:eastAsia="Adobe Gothic Std B" w:hAnsi="TH SarabunPSK" w:cs="TH SarabunPSK"/>
                <w:sz w:val="32"/>
                <w:szCs w:val="32"/>
              </w:rPr>
              <w:t>apsmear</w:t>
            </w:r>
            <w:r w:rsidR="00081E68"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>การออกเชิงรุกในชุมชน</w:t>
            </w:r>
          </w:p>
          <w:p w:rsidR="007943F6" w:rsidRPr="003206BE" w:rsidRDefault="007943F6" w:rsidP="00091653">
            <w:pPr>
              <w:contextualSpacing/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</w:pP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>-การประสานการดูแลหญิงตั้งครรภ์ที่ติดเชื้อเอชไอวีเพื่อความต่อเนื่องในการรักษา</w:t>
            </w:r>
          </w:p>
          <w:p w:rsidR="00081E68" w:rsidRPr="003206BE" w:rsidRDefault="00081E68" w:rsidP="00091653">
            <w:pPr>
              <w:contextualSpacing/>
              <w:rPr>
                <w:rFonts w:ascii="TH SarabunPSK" w:eastAsia="Adobe Gothic Std B" w:hAnsi="TH SarabunPSK" w:cs="TH SarabunPSK"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sz w:val="32"/>
                <w:szCs w:val="32"/>
              </w:rPr>
              <w:t>-</w:t>
            </w: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>ต้องการข้อมูลพื้นฐานของผู้รับบริการที่ครบถ้วนถูกต้องเพื่อวินิจฉัยปัญหา  วางแผนให้การดูแลและให้การรักษาหญิงตั้งครรภ์ติดเชื้อ</w:t>
            </w:r>
            <w:r w:rsidR="004F7A13"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>เอชไอวี</w:t>
            </w: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>ที่มาคลอด  รวมทั้งเด็กที่เกิดจากมารดาติดเชื้อ</w:t>
            </w:r>
            <w:r w:rsidR="004F7A13"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>เอชไอวี</w:t>
            </w:r>
          </w:p>
          <w:p w:rsidR="00081E68" w:rsidRPr="003206BE" w:rsidRDefault="00081E68" w:rsidP="00091653">
            <w:pPr>
              <w:contextualSpacing/>
              <w:rPr>
                <w:rFonts w:ascii="TH SarabunPSK" w:eastAsia="Adobe Gothic Std B" w:hAnsi="TH SarabunPSK" w:cs="TH SarabunPSK"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 xml:space="preserve">-แนวทางการดูแลและให้ </w:t>
            </w:r>
            <w:r w:rsidRPr="003206BE">
              <w:rPr>
                <w:rFonts w:ascii="TH SarabunPSK" w:eastAsia="Adobe Gothic Std B" w:hAnsi="TH SarabunPSK" w:cs="TH SarabunPSK"/>
                <w:sz w:val="32"/>
                <w:szCs w:val="32"/>
              </w:rPr>
              <w:t xml:space="preserve">ARV </w:t>
            </w: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>มารดา</w:t>
            </w:r>
            <w:r w:rsidR="004F7A13"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>ติดเชื้อเอชไอวี</w:t>
            </w: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>ที่มาคลอดและบุตรที่เกิดจากมารดา</w:t>
            </w:r>
            <w:r w:rsidR="004F7A13"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>ติดเชื้อเอชไอวี</w:t>
            </w:r>
          </w:p>
          <w:p w:rsidR="00081E68" w:rsidRPr="003206BE" w:rsidRDefault="00081E68" w:rsidP="00091653">
            <w:pPr>
              <w:contextualSpacing/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</w:pP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>-การประสานข้อมูลรายงานการเยี่ยมบ้านเพื่อเก็บรวบรวมเป็นผลการดำเนินงาน</w:t>
            </w:r>
          </w:p>
          <w:p w:rsidR="00081E68" w:rsidRPr="003206BE" w:rsidRDefault="007943F6" w:rsidP="007943F6">
            <w:pPr>
              <w:spacing w:after="120"/>
              <w:contextualSpacing/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</w:pP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>-ต้องการการประสานงานที่สะดวก  รวดเร็ว  ได้รับการยอมรับจากบุคลากรที่เกี่ยวข้องภายในโรงพยาบาล</w:t>
            </w:r>
            <w:r w:rsidR="004F7A13"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 xml:space="preserve"> การมีส่วนร่วมในการดำเนินงาน</w:t>
            </w:r>
          </w:p>
        </w:tc>
      </w:tr>
    </w:tbl>
    <w:p w:rsidR="00570B4D" w:rsidRPr="003206BE" w:rsidRDefault="00570B4D" w:rsidP="00F7341A">
      <w:pPr>
        <w:spacing w:after="120" w:line="240" w:lineRule="auto"/>
        <w:rPr>
          <w:rFonts w:ascii="TH SarabunPSK" w:eastAsia="Adobe Gothic Std B" w:hAnsi="TH SarabunPSK" w:cs="TH SarabunPSK"/>
          <w:b/>
          <w:bCs/>
          <w:sz w:val="32"/>
          <w:szCs w:val="32"/>
        </w:rPr>
      </w:pPr>
    </w:p>
    <w:p w:rsidR="00F7341A" w:rsidRPr="003206BE" w:rsidRDefault="00F7341A" w:rsidP="00BD3940">
      <w:pPr>
        <w:spacing w:after="120" w:line="240" w:lineRule="auto"/>
        <w:ind w:firstLine="720"/>
        <w:rPr>
          <w:rFonts w:ascii="TH SarabunPSK" w:eastAsia="Adobe Gothic Std B" w:hAnsi="TH SarabunPSK" w:cs="TH SarabunPSK"/>
          <w:b/>
          <w:bCs/>
          <w:sz w:val="32"/>
          <w:szCs w:val="32"/>
        </w:rPr>
      </w:pPr>
      <w:r w:rsidRPr="003206BE">
        <w:rPr>
          <w:rFonts w:ascii="TH SarabunPSK" w:eastAsia="Adobe Gothic Std B" w:hAnsi="TH SarabunPSK" w:cs="TH SarabunPSK"/>
          <w:b/>
          <w:bCs/>
          <w:sz w:val="32"/>
          <w:szCs w:val="32"/>
          <w:cs/>
        </w:rPr>
        <w:t>ลูกค้าภายนอก</w:t>
      </w:r>
    </w:p>
    <w:tbl>
      <w:tblPr>
        <w:tblStyle w:val="a4"/>
        <w:tblW w:w="0" w:type="auto"/>
        <w:tblLook w:val="04A0"/>
      </w:tblPr>
      <w:tblGrid>
        <w:gridCol w:w="2518"/>
        <w:gridCol w:w="6724"/>
      </w:tblGrid>
      <w:tr w:rsidR="00F7341A" w:rsidRPr="003206BE" w:rsidTr="00036F25">
        <w:tc>
          <w:tcPr>
            <w:tcW w:w="2518" w:type="dxa"/>
          </w:tcPr>
          <w:p w:rsidR="00F7341A" w:rsidRPr="003206BE" w:rsidRDefault="00F7341A" w:rsidP="00644DA0">
            <w:pPr>
              <w:spacing w:after="120"/>
              <w:jc w:val="center"/>
              <w:rPr>
                <w:rFonts w:ascii="TH SarabunPSK" w:eastAsia="Adobe Gothic Std B" w:hAnsi="TH SarabunPSK" w:cs="TH SarabunPSK"/>
                <w:b/>
                <w:bCs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b/>
                <w:bCs/>
                <w:sz w:val="32"/>
                <w:szCs w:val="32"/>
                <w:cs/>
              </w:rPr>
              <w:t>ฝ่าย/หน่วยงาน</w:t>
            </w:r>
          </w:p>
        </w:tc>
        <w:tc>
          <w:tcPr>
            <w:tcW w:w="6724" w:type="dxa"/>
          </w:tcPr>
          <w:p w:rsidR="00F7341A" w:rsidRPr="003206BE" w:rsidRDefault="00F7341A" w:rsidP="00644DA0">
            <w:pPr>
              <w:spacing w:after="120"/>
              <w:jc w:val="center"/>
              <w:rPr>
                <w:rFonts w:ascii="TH SarabunPSK" w:eastAsia="Adobe Gothic Std B" w:hAnsi="TH SarabunPSK" w:cs="TH SarabunPSK"/>
                <w:b/>
                <w:bCs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b/>
                <w:bCs/>
                <w:sz w:val="32"/>
                <w:szCs w:val="32"/>
                <w:cs/>
              </w:rPr>
              <w:t>ความต้องการของผู้รับผลงาน</w:t>
            </w:r>
          </w:p>
        </w:tc>
      </w:tr>
      <w:tr w:rsidR="00F7341A" w:rsidRPr="003206BE" w:rsidTr="00036F25">
        <w:tc>
          <w:tcPr>
            <w:tcW w:w="2518" w:type="dxa"/>
          </w:tcPr>
          <w:p w:rsidR="00644DA0" w:rsidRPr="003206BE" w:rsidRDefault="00CD2810" w:rsidP="00036F25">
            <w:pPr>
              <w:spacing w:after="120"/>
              <w:contextualSpacing/>
              <w:rPr>
                <w:rFonts w:ascii="TH SarabunPSK" w:eastAsia="Adobe Gothic Std B" w:hAnsi="TH SarabunPSK" w:cs="TH SarabunPSK"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>ผู้ติดเชื้อเอชไอวี /ผู้ป่วยเอดส์</w:t>
            </w:r>
          </w:p>
          <w:p w:rsidR="00644DA0" w:rsidRPr="003206BE" w:rsidRDefault="00644DA0" w:rsidP="00036F25">
            <w:pPr>
              <w:spacing w:after="120"/>
              <w:contextualSpacing/>
              <w:rPr>
                <w:rFonts w:ascii="TH SarabunPSK" w:eastAsia="Adobe Gothic Std B" w:hAnsi="TH SarabunPSK" w:cs="TH SarabunPSK"/>
                <w:sz w:val="32"/>
                <w:szCs w:val="32"/>
              </w:rPr>
            </w:pPr>
          </w:p>
          <w:p w:rsidR="007943F6" w:rsidRPr="003206BE" w:rsidRDefault="00CD2810" w:rsidP="00036F25">
            <w:pPr>
              <w:spacing w:after="120"/>
              <w:contextualSpacing/>
              <w:rPr>
                <w:rFonts w:ascii="TH SarabunPSK" w:eastAsia="Adobe Gothic Std B" w:hAnsi="TH SarabunPSK" w:cs="TH SarabunPSK"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>รพ.สต. ใน คปสอ.</w:t>
            </w:r>
          </w:p>
          <w:p w:rsidR="00BD3940" w:rsidRPr="003206BE" w:rsidRDefault="00BD3940" w:rsidP="00036F25">
            <w:pPr>
              <w:spacing w:after="120"/>
              <w:contextualSpacing/>
              <w:rPr>
                <w:rFonts w:ascii="TH SarabunPSK" w:eastAsia="Adobe Gothic Std B" w:hAnsi="TH SarabunPSK" w:cs="TH SarabunPSK"/>
                <w:sz w:val="32"/>
                <w:szCs w:val="32"/>
              </w:rPr>
            </w:pPr>
          </w:p>
          <w:p w:rsidR="00BD3940" w:rsidRPr="003206BE" w:rsidRDefault="00BD3940" w:rsidP="00036F25">
            <w:pPr>
              <w:spacing w:after="120"/>
              <w:contextualSpacing/>
              <w:rPr>
                <w:rFonts w:ascii="TH SarabunPSK" w:eastAsia="Adobe Gothic Std B" w:hAnsi="TH SarabunPSK" w:cs="TH SarabunPSK"/>
                <w:sz w:val="32"/>
                <w:szCs w:val="32"/>
              </w:rPr>
            </w:pPr>
          </w:p>
          <w:p w:rsidR="007943F6" w:rsidRPr="003206BE" w:rsidRDefault="00BD3940" w:rsidP="00036F25">
            <w:pPr>
              <w:spacing w:after="120"/>
              <w:contextualSpacing/>
              <w:rPr>
                <w:rFonts w:ascii="TH SarabunPSK" w:eastAsia="Adobe Gothic Std B" w:hAnsi="TH SarabunPSK" w:cs="TH SarabunPSK"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>เทศบาล/อปท.</w:t>
            </w:r>
          </w:p>
          <w:p w:rsidR="00CD2810" w:rsidRPr="003206BE" w:rsidRDefault="00CD2810" w:rsidP="00036F25">
            <w:pPr>
              <w:spacing w:after="120"/>
              <w:contextualSpacing/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24" w:type="dxa"/>
          </w:tcPr>
          <w:p w:rsidR="00F7341A" w:rsidRPr="003206BE" w:rsidRDefault="00644DA0" w:rsidP="00036F25">
            <w:pPr>
              <w:spacing w:after="120"/>
              <w:contextualSpacing/>
              <w:rPr>
                <w:rFonts w:ascii="TH SarabunPSK" w:eastAsia="Adobe Gothic Std B" w:hAnsi="TH SarabunPSK" w:cs="TH SarabunPSK"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>-ต้องการบริ</w:t>
            </w:r>
            <w:r w:rsidR="00CD2810"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>การที่รวดเร็ว  สะดวก  ให้บริการตามมาตรฐาน, ข้อมูลเกี่ยวกับการรักษาของตนเอง  การรักษาความลับของผู้รับบริการและการดูแลรักษาที่ปลอดภัยจากภาวะแทรกซ้อนต่างๆ</w:t>
            </w:r>
          </w:p>
          <w:p w:rsidR="00CD2810" w:rsidRPr="003206BE" w:rsidRDefault="00CD2810" w:rsidP="00036F25">
            <w:pPr>
              <w:spacing w:after="120"/>
              <w:contextualSpacing/>
              <w:rPr>
                <w:rFonts w:ascii="TH SarabunPSK" w:eastAsia="Adobe Gothic Std B" w:hAnsi="TH SarabunPSK" w:cs="TH SarabunPSK"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sz w:val="32"/>
                <w:szCs w:val="32"/>
              </w:rPr>
              <w:t>-</w:t>
            </w: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>ต้องการข้อมูลพื้นฐานของผู้มารับบริการ</w:t>
            </w:r>
            <w:r w:rsidR="00E17684"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 xml:space="preserve">ที่เปิดตัว </w:t>
            </w: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>เพื่อประกอบการติดตาม ดูแลในชุมชนอย่างต่อเนื่อง</w:t>
            </w:r>
          </w:p>
          <w:p w:rsidR="007943F6" w:rsidRPr="003206BE" w:rsidRDefault="00CD2810" w:rsidP="004250DB">
            <w:pPr>
              <w:spacing w:after="120"/>
              <w:contextualSpacing/>
              <w:rPr>
                <w:rFonts w:ascii="TH SarabunPSK" w:eastAsia="Adobe Gothic Std B" w:hAnsi="TH SarabunPSK" w:cs="TH SarabunPSK"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>-แนวทางการเยี่ยมบ้านผู้ติดเชื้อเอชไอวี/ผู้ป่วยเอดส์</w:t>
            </w:r>
          </w:p>
          <w:p w:rsidR="00BD3940" w:rsidRPr="003206BE" w:rsidRDefault="00BD3940" w:rsidP="004250DB">
            <w:pPr>
              <w:spacing w:after="120"/>
              <w:contextualSpacing/>
              <w:rPr>
                <w:rFonts w:ascii="TH SarabunPSK" w:eastAsia="Adobe Gothic Std B" w:hAnsi="TH SarabunPSK" w:cs="TH SarabunPSK"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>-ต้องการข้อมูล/สถานการณ์การติดเชื้อ</w:t>
            </w:r>
            <w:r w:rsidR="004F7A13"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>เอชไอวี</w:t>
            </w: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>ในชุมชนที่รับผิดชอบเพื่อวางแผนดำเนินงาน</w:t>
            </w:r>
            <w:r w:rsidR="00B34B04"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>ทั้งด้านการดูแลและเชิงรุก</w:t>
            </w:r>
          </w:p>
          <w:p w:rsidR="00B34B04" w:rsidRPr="003206BE" w:rsidRDefault="00B34B04" w:rsidP="004250DB">
            <w:pPr>
              <w:spacing w:after="120"/>
              <w:contextualSpacing/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</w:pP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>-ต้องการวิทยากรเพื่อให้ความรู้ด้านเอดส์ในชุมชน</w:t>
            </w:r>
          </w:p>
        </w:tc>
      </w:tr>
    </w:tbl>
    <w:p w:rsidR="009F7254" w:rsidRPr="003206BE" w:rsidRDefault="009F7254" w:rsidP="00853462">
      <w:pPr>
        <w:spacing w:after="120" w:line="240" w:lineRule="auto"/>
        <w:rPr>
          <w:rFonts w:ascii="TH SarabunPSK" w:eastAsia="Adobe Gothic Std B" w:hAnsi="TH SarabunPSK" w:cs="TH SarabunPSK"/>
          <w:b/>
          <w:bCs/>
          <w:sz w:val="32"/>
          <w:szCs w:val="32"/>
        </w:rPr>
      </w:pPr>
    </w:p>
    <w:p w:rsidR="000808E1" w:rsidRPr="003206BE" w:rsidRDefault="001B7AF9" w:rsidP="001B7AF9">
      <w:pPr>
        <w:spacing w:after="120" w:line="240" w:lineRule="auto"/>
        <w:rPr>
          <w:rFonts w:ascii="TH SarabunPSK" w:eastAsia="Adobe Gothic Std B" w:hAnsi="TH SarabunPSK" w:cs="TH SarabunPSK"/>
          <w:b/>
          <w:bCs/>
          <w:iCs/>
          <w:sz w:val="32"/>
          <w:szCs w:val="32"/>
        </w:rPr>
      </w:pPr>
      <w:r w:rsidRPr="003206BE">
        <w:rPr>
          <w:rFonts w:ascii="TH SarabunPSK" w:eastAsia="Adobe Gothic Std B" w:hAnsi="TH SarabunPSK" w:cs="TH SarabunPSK"/>
          <w:b/>
          <w:bCs/>
          <w:i/>
          <w:sz w:val="32"/>
          <w:szCs w:val="32"/>
          <w:cs/>
        </w:rPr>
        <w:t xml:space="preserve">ง. </w:t>
      </w:r>
      <w:r w:rsidR="000808E1" w:rsidRPr="003206BE">
        <w:rPr>
          <w:rFonts w:ascii="TH SarabunPSK" w:eastAsia="Adobe Gothic Std B" w:hAnsi="TH SarabunPSK" w:cs="TH SarabunPSK"/>
          <w:b/>
          <w:bCs/>
          <w:i/>
          <w:sz w:val="32"/>
          <w:szCs w:val="32"/>
          <w:cs/>
        </w:rPr>
        <w:t>ประเด็นคุณภาพที่สำคัญ(</w:t>
      </w:r>
      <w:r w:rsidR="000808E1" w:rsidRPr="003206BE">
        <w:rPr>
          <w:rFonts w:ascii="TH SarabunPSK" w:eastAsia="Adobe Gothic Std B" w:hAnsi="TH SarabunPSK" w:cs="TH SarabunPSK"/>
          <w:b/>
          <w:bCs/>
          <w:iCs/>
          <w:sz w:val="32"/>
          <w:szCs w:val="32"/>
        </w:rPr>
        <w:t>Key Quality Issues)</w:t>
      </w:r>
    </w:p>
    <w:p w:rsidR="000808E1" w:rsidRPr="003206BE" w:rsidRDefault="001B7AF9" w:rsidP="001B7AF9">
      <w:pPr>
        <w:spacing w:after="120" w:line="240" w:lineRule="auto"/>
        <w:ind w:firstLine="720"/>
        <w:rPr>
          <w:rFonts w:ascii="TH SarabunPSK" w:eastAsia="Adobe Gothic Std B" w:hAnsi="TH SarabunPSK" w:cs="TH SarabunPSK"/>
          <w:iCs/>
          <w:sz w:val="32"/>
          <w:szCs w:val="32"/>
        </w:rPr>
      </w:pPr>
      <w:r w:rsidRPr="003206BE">
        <w:rPr>
          <w:rFonts w:ascii="TH SarabunPSK" w:eastAsia="Adobe Gothic Std B" w:hAnsi="TH SarabunPSK" w:cs="TH SarabunPSK"/>
          <w:i/>
          <w:sz w:val="32"/>
          <w:szCs w:val="32"/>
          <w:cs/>
        </w:rPr>
        <w:t xml:space="preserve">1. </w:t>
      </w:r>
      <w:r w:rsidR="000808E1" w:rsidRPr="003206BE">
        <w:rPr>
          <w:rFonts w:ascii="TH SarabunPSK" w:eastAsia="Adobe Gothic Std B" w:hAnsi="TH SarabunPSK" w:cs="TH SarabunPSK"/>
          <w:i/>
          <w:sz w:val="32"/>
          <w:szCs w:val="32"/>
          <w:cs/>
        </w:rPr>
        <w:t>ผู้รับบริการได้รับบริการในการปรึกษาและตรวจเลือดเอดส์ด้วยความสมัครใจ</w:t>
      </w:r>
    </w:p>
    <w:p w:rsidR="006951A9" w:rsidRDefault="001B7AF9" w:rsidP="00570B4D">
      <w:pPr>
        <w:spacing w:after="120" w:line="240" w:lineRule="auto"/>
        <w:ind w:firstLine="720"/>
        <w:rPr>
          <w:rFonts w:ascii="TH SarabunPSK" w:eastAsia="Adobe Gothic Std B" w:hAnsi="TH SarabunPSK" w:cs="TH SarabunPSK"/>
          <w:iCs/>
          <w:sz w:val="32"/>
          <w:szCs w:val="32"/>
        </w:rPr>
      </w:pPr>
      <w:r w:rsidRPr="003206BE">
        <w:rPr>
          <w:rFonts w:ascii="TH SarabunPSK" w:eastAsia="Adobe Gothic Std B" w:hAnsi="TH SarabunPSK" w:cs="TH SarabunPSK"/>
          <w:i/>
          <w:sz w:val="32"/>
          <w:szCs w:val="32"/>
          <w:cs/>
        </w:rPr>
        <w:t xml:space="preserve">2. </w:t>
      </w:r>
      <w:r w:rsidR="000808E1" w:rsidRPr="003206BE">
        <w:rPr>
          <w:rFonts w:ascii="TH SarabunPSK" w:eastAsia="Adobe Gothic Std B" w:hAnsi="TH SarabunPSK" w:cs="TH SarabunPSK"/>
          <w:i/>
          <w:sz w:val="32"/>
          <w:szCs w:val="32"/>
          <w:cs/>
        </w:rPr>
        <w:t>ผู้รับบริการได้รับบริการยาต้านไวรัส</w:t>
      </w:r>
      <w:r w:rsidR="004F7A13" w:rsidRPr="003206BE">
        <w:rPr>
          <w:rFonts w:ascii="TH SarabunPSK" w:eastAsia="Adobe Gothic Std B" w:hAnsi="TH SarabunPSK" w:cs="TH SarabunPSK"/>
          <w:i/>
          <w:sz w:val="32"/>
          <w:szCs w:val="32"/>
          <w:cs/>
        </w:rPr>
        <w:t>เอชไอวี</w:t>
      </w:r>
      <w:r w:rsidR="000808E1" w:rsidRPr="003206BE">
        <w:rPr>
          <w:rFonts w:ascii="TH SarabunPSK" w:eastAsia="Adobe Gothic Std B" w:hAnsi="TH SarabunPSK" w:cs="TH SarabunPSK"/>
          <w:i/>
          <w:sz w:val="32"/>
          <w:szCs w:val="32"/>
          <w:cs/>
        </w:rPr>
        <w:t xml:space="preserve"> และการติดตาม</w:t>
      </w:r>
      <w:r w:rsidR="00C8087F" w:rsidRPr="003206BE">
        <w:rPr>
          <w:rFonts w:ascii="TH SarabunPSK" w:eastAsia="Adobe Gothic Std B" w:hAnsi="TH SarabunPSK" w:cs="TH SarabunPSK"/>
          <w:i/>
          <w:sz w:val="32"/>
          <w:szCs w:val="32"/>
          <w:cs/>
        </w:rPr>
        <w:t>ภาวะสุขภาพตามมาตรฐานการบริการ</w:t>
      </w:r>
    </w:p>
    <w:p w:rsidR="003206BE" w:rsidRDefault="003206BE" w:rsidP="00570B4D">
      <w:pPr>
        <w:spacing w:after="120" w:line="240" w:lineRule="auto"/>
        <w:ind w:firstLine="720"/>
        <w:rPr>
          <w:rFonts w:ascii="TH SarabunPSK" w:eastAsia="Adobe Gothic Std B" w:hAnsi="TH SarabunPSK" w:cs="TH SarabunPSK"/>
          <w:iCs/>
          <w:sz w:val="32"/>
          <w:szCs w:val="32"/>
        </w:rPr>
      </w:pPr>
    </w:p>
    <w:p w:rsidR="003206BE" w:rsidRPr="003206BE" w:rsidRDefault="003206BE" w:rsidP="00570B4D">
      <w:pPr>
        <w:spacing w:after="120" w:line="240" w:lineRule="auto"/>
        <w:ind w:firstLine="720"/>
        <w:rPr>
          <w:rFonts w:ascii="TH SarabunPSK" w:eastAsia="Adobe Gothic Std B" w:hAnsi="TH SarabunPSK" w:cs="TH SarabunPSK"/>
          <w:iCs/>
          <w:sz w:val="32"/>
          <w:szCs w:val="32"/>
        </w:rPr>
      </w:pPr>
    </w:p>
    <w:p w:rsidR="00C8087F" w:rsidRPr="003206BE" w:rsidRDefault="001B7AF9" w:rsidP="001B7AF9">
      <w:pPr>
        <w:spacing w:after="120" w:line="240" w:lineRule="auto"/>
        <w:rPr>
          <w:rFonts w:ascii="TH SarabunPSK" w:eastAsia="Adobe Gothic Std B" w:hAnsi="TH SarabunPSK" w:cs="TH SarabunPSK"/>
          <w:b/>
          <w:bCs/>
          <w:iCs/>
          <w:sz w:val="32"/>
          <w:szCs w:val="32"/>
        </w:rPr>
      </w:pPr>
      <w:r w:rsidRPr="003206BE">
        <w:rPr>
          <w:rFonts w:ascii="TH SarabunPSK" w:eastAsia="Adobe Gothic Std B" w:hAnsi="TH SarabunPSK" w:cs="TH SarabunPSK"/>
          <w:b/>
          <w:bCs/>
          <w:i/>
          <w:sz w:val="32"/>
          <w:szCs w:val="32"/>
          <w:cs/>
        </w:rPr>
        <w:lastRenderedPageBreak/>
        <w:t xml:space="preserve">จ. </w:t>
      </w:r>
      <w:r w:rsidR="00C8087F" w:rsidRPr="003206BE">
        <w:rPr>
          <w:rFonts w:ascii="TH SarabunPSK" w:eastAsia="Adobe Gothic Std B" w:hAnsi="TH SarabunPSK" w:cs="TH SarabunPSK"/>
          <w:b/>
          <w:bCs/>
          <w:i/>
          <w:sz w:val="32"/>
          <w:szCs w:val="32"/>
          <w:cs/>
        </w:rPr>
        <w:t>ความท้าทายความเสี่ยงสำคัญ</w:t>
      </w:r>
    </w:p>
    <w:p w:rsidR="00C8087F" w:rsidRPr="003206BE" w:rsidRDefault="00C8087F" w:rsidP="00C8087F">
      <w:pPr>
        <w:spacing w:after="120" w:line="240" w:lineRule="auto"/>
        <w:ind w:left="360"/>
        <w:rPr>
          <w:rFonts w:ascii="TH SarabunPSK" w:eastAsia="Adobe Gothic Std B" w:hAnsi="TH SarabunPSK" w:cs="TH SarabunPSK"/>
          <w:b/>
          <w:bCs/>
          <w:iCs/>
          <w:sz w:val="32"/>
          <w:szCs w:val="32"/>
        </w:rPr>
      </w:pPr>
      <w:r w:rsidRPr="003206BE">
        <w:rPr>
          <w:rFonts w:ascii="TH SarabunPSK" w:eastAsia="Adobe Gothic Std B" w:hAnsi="TH SarabunPSK" w:cs="TH SarabunPSK"/>
          <w:b/>
          <w:bCs/>
          <w:i/>
          <w:sz w:val="32"/>
          <w:szCs w:val="32"/>
          <w:cs/>
        </w:rPr>
        <w:t>ความท้าทาย</w:t>
      </w:r>
    </w:p>
    <w:p w:rsidR="00C8087F" w:rsidRPr="003206BE" w:rsidRDefault="001B7AF9" w:rsidP="00A106CE">
      <w:pPr>
        <w:spacing w:after="120" w:line="240" w:lineRule="auto"/>
        <w:ind w:firstLine="360"/>
        <w:rPr>
          <w:rFonts w:ascii="TH SarabunPSK" w:eastAsia="Adobe Gothic Std B" w:hAnsi="TH SarabunPSK" w:cs="TH SarabunPSK"/>
          <w:iCs/>
          <w:sz w:val="32"/>
          <w:szCs w:val="32"/>
        </w:rPr>
      </w:pPr>
      <w:r w:rsidRPr="003206BE">
        <w:rPr>
          <w:rFonts w:ascii="TH SarabunPSK" w:eastAsia="Adobe Gothic Std B" w:hAnsi="TH SarabunPSK" w:cs="TH SarabunPSK"/>
          <w:i/>
          <w:sz w:val="32"/>
          <w:szCs w:val="32"/>
          <w:cs/>
        </w:rPr>
        <w:t xml:space="preserve">1. </w:t>
      </w:r>
      <w:r w:rsidR="00C8087F" w:rsidRPr="003206BE">
        <w:rPr>
          <w:rFonts w:ascii="TH SarabunPSK" w:eastAsia="Adobe Gothic Std B" w:hAnsi="TH SarabunPSK" w:cs="TH SarabunPSK"/>
          <w:i/>
          <w:sz w:val="32"/>
          <w:szCs w:val="32"/>
          <w:cs/>
        </w:rPr>
        <w:t>ลดอัตราตายในผู้ติดเชื้อเอชไอวี/ผู้ป่วยเอดส์</w:t>
      </w:r>
    </w:p>
    <w:p w:rsidR="00C8087F" w:rsidRPr="003206BE" w:rsidRDefault="001B7AF9" w:rsidP="001B7AF9">
      <w:pPr>
        <w:spacing w:after="120" w:line="240" w:lineRule="auto"/>
        <w:ind w:firstLine="360"/>
        <w:rPr>
          <w:rFonts w:ascii="TH SarabunPSK" w:eastAsia="Adobe Gothic Std B" w:hAnsi="TH SarabunPSK" w:cs="TH SarabunPSK"/>
          <w:iCs/>
          <w:sz w:val="32"/>
          <w:szCs w:val="32"/>
        </w:rPr>
      </w:pPr>
      <w:r w:rsidRPr="003206BE">
        <w:rPr>
          <w:rFonts w:ascii="TH SarabunPSK" w:eastAsia="Adobe Gothic Std B" w:hAnsi="TH SarabunPSK" w:cs="TH SarabunPSK"/>
          <w:i/>
          <w:sz w:val="32"/>
          <w:szCs w:val="32"/>
          <w:cs/>
        </w:rPr>
        <w:t xml:space="preserve">2. </w:t>
      </w:r>
      <w:r w:rsidR="00C8087F" w:rsidRPr="003206BE">
        <w:rPr>
          <w:rFonts w:ascii="TH SarabunPSK" w:eastAsia="Adobe Gothic Std B" w:hAnsi="TH SarabunPSK" w:cs="TH SarabunPSK"/>
          <w:i/>
          <w:sz w:val="32"/>
          <w:szCs w:val="32"/>
          <w:cs/>
        </w:rPr>
        <w:t>ลดอัตราการดื้อยาต้านไวรัส</w:t>
      </w:r>
      <w:r w:rsidR="004F7A13" w:rsidRPr="003206BE">
        <w:rPr>
          <w:rFonts w:ascii="TH SarabunPSK" w:eastAsia="Adobe Gothic Std B" w:hAnsi="TH SarabunPSK" w:cs="TH SarabunPSK"/>
          <w:i/>
          <w:sz w:val="32"/>
          <w:szCs w:val="32"/>
          <w:cs/>
        </w:rPr>
        <w:t>เอชไอวี</w:t>
      </w:r>
    </w:p>
    <w:p w:rsidR="00C8087F" w:rsidRPr="003206BE" w:rsidRDefault="001B7AF9" w:rsidP="00BF21E7">
      <w:pPr>
        <w:spacing w:after="120" w:line="240" w:lineRule="auto"/>
        <w:ind w:firstLine="360"/>
        <w:rPr>
          <w:rFonts w:ascii="TH SarabunPSK" w:eastAsia="Adobe Gothic Std B" w:hAnsi="TH SarabunPSK" w:cs="TH SarabunPSK"/>
          <w:iCs/>
          <w:sz w:val="32"/>
          <w:szCs w:val="32"/>
          <w:cs/>
        </w:rPr>
      </w:pPr>
      <w:r w:rsidRPr="003206BE">
        <w:rPr>
          <w:rFonts w:ascii="TH SarabunPSK" w:eastAsia="Adobe Gothic Std B" w:hAnsi="TH SarabunPSK" w:cs="TH SarabunPSK"/>
          <w:i/>
          <w:sz w:val="32"/>
          <w:szCs w:val="32"/>
          <w:cs/>
        </w:rPr>
        <w:t xml:space="preserve">3. </w:t>
      </w:r>
      <w:r w:rsidR="004F7A13" w:rsidRPr="003206BE">
        <w:rPr>
          <w:rFonts w:ascii="TH SarabunPSK" w:eastAsia="Adobe Gothic Std B" w:hAnsi="TH SarabunPSK" w:cs="TH SarabunPSK"/>
          <w:i/>
          <w:sz w:val="32"/>
          <w:szCs w:val="32"/>
          <w:cs/>
        </w:rPr>
        <w:t>ลดอัตราการขาดการติดตามการรักษาในผู้ติดเชื้อเอชไอวี/ผู้ป่วยเอดส์ที่ได้รับการรักษาด้วยยาต้านไวรัสเอชไอวี</w:t>
      </w:r>
    </w:p>
    <w:p w:rsidR="00C8087F" w:rsidRPr="003206BE" w:rsidRDefault="001B7AF9" w:rsidP="003D7691">
      <w:pPr>
        <w:spacing w:after="120" w:line="240" w:lineRule="auto"/>
        <w:ind w:firstLine="360"/>
        <w:rPr>
          <w:rFonts w:ascii="TH SarabunPSK" w:eastAsia="Adobe Gothic Std B" w:hAnsi="TH SarabunPSK" w:cs="TH SarabunPSK"/>
          <w:iCs/>
          <w:sz w:val="32"/>
          <w:szCs w:val="32"/>
        </w:rPr>
      </w:pPr>
      <w:r w:rsidRPr="003206BE">
        <w:rPr>
          <w:rFonts w:ascii="TH SarabunPSK" w:eastAsia="Adobe Gothic Std B" w:hAnsi="TH SarabunPSK" w:cs="TH SarabunPSK"/>
          <w:i/>
          <w:sz w:val="32"/>
          <w:szCs w:val="32"/>
          <w:cs/>
        </w:rPr>
        <w:t xml:space="preserve">4. </w:t>
      </w:r>
      <w:r w:rsidR="00C8087F" w:rsidRPr="003206BE">
        <w:rPr>
          <w:rFonts w:ascii="TH SarabunPSK" w:eastAsia="Adobe Gothic Std B" w:hAnsi="TH SarabunPSK" w:cs="TH SarabunPSK"/>
          <w:i/>
          <w:sz w:val="32"/>
          <w:szCs w:val="32"/>
          <w:cs/>
        </w:rPr>
        <w:t>ความต่อเนื่องเชื่อมโยงของการดำเนินกิจกรรมด้านเอดส์ของหน่วยงานในพื้นที่</w:t>
      </w:r>
    </w:p>
    <w:p w:rsidR="00C8087F" w:rsidRPr="003206BE" w:rsidRDefault="001B7AF9" w:rsidP="003D7691">
      <w:pPr>
        <w:spacing w:after="120" w:line="240" w:lineRule="auto"/>
        <w:ind w:firstLine="360"/>
        <w:rPr>
          <w:rFonts w:ascii="TH SarabunPSK" w:eastAsia="Adobe Gothic Std B" w:hAnsi="TH SarabunPSK" w:cs="TH SarabunPSK"/>
          <w:iCs/>
          <w:sz w:val="32"/>
          <w:szCs w:val="32"/>
        </w:rPr>
      </w:pPr>
      <w:r w:rsidRPr="003206BE">
        <w:rPr>
          <w:rFonts w:ascii="TH SarabunPSK" w:eastAsia="Adobe Gothic Std B" w:hAnsi="TH SarabunPSK" w:cs="TH SarabunPSK"/>
          <w:i/>
          <w:sz w:val="32"/>
          <w:szCs w:val="32"/>
          <w:cs/>
        </w:rPr>
        <w:t xml:space="preserve">5. </w:t>
      </w:r>
      <w:r w:rsidR="00C8087F" w:rsidRPr="003206BE">
        <w:rPr>
          <w:rFonts w:ascii="TH SarabunPSK" w:eastAsia="Adobe Gothic Std B" w:hAnsi="TH SarabunPSK" w:cs="TH SarabunPSK"/>
          <w:i/>
          <w:sz w:val="32"/>
          <w:szCs w:val="32"/>
          <w:cs/>
        </w:rPr>
        <w:t>การดำเนิน</w:t>
      </w:r>
      <w:r w:rsidRPr="003206BE">
        <w:rPr>
          <w:rFonts w:ascii="TH SarabunPSK" w:eastAsia="Adobe Gothic Std B" w:hAnsi="TH SarabunPSK" w:cs="TH SarabunPSK"/>
          <w:i/>
          <w:sz w:val="32"/>
          <w:szCs w:val="32"/>
          <w:cs/>
        </w:rPr>
        <w:t>กิจกรรม</w:t>
      </w:r>
      <w:r w:rsidR="00C8087F" w:rsidRPr="003206BE">
        <w:rPr>
          <w:rFonts w:ascii="TH SarabunPSK" w:eastAsia="Adobe Gothic Std B" w:hAnsi="TH SarabunPSK" w:cs="TH SarabunPSK"/>
          <w:i/>
          <w:sz w:val="32"/>
          <w:szCs w:val="32"/>
          <w:cs/>
        </w:rPr>
        <w:t>ในพื้นที่ที่ต่อเนื่อง  ยั่งยืนของศูนย์องค์รวม</w:t>
      </w:r>
    </w:p>
    <w:p w:rsidR="00A106CE" w:rsidRPr="003206BE" w:rsidRDefault="00C8087F" w:rsidP="00A106CE">
      <w:pPr>
        <w:spacing w:after="120" w:line="240" w:lineRule="auto"/>
        <w:rPr>
          <w:rFonts w:ascii="TH SarabunPSK" w:eastAsia="Adobe Gothic Std B" w:hAnsi="TH SarabunPSK" w:cs="TH SarabunPSK"/>
          <w:b/>
          <w:bCs/>
          <w:iCs/>
          <w:sz w:val="32"/>
          <w:szCs w:val="32"/>
        </w:rPr>
      </w:pPr>
      <w:r w:rsidRPr="003206BE">
        <w:rPr>
          <w:rFonts w:ascii="TH SarabunPSK" w:eastAsia="Adobe Gothic Std B" w:hAnsi="TH SarabunPSK" w:cs="TH SarabunPSK"/>
          <w:b/>
          <w:bCs/>
          <w:i/>
          <w:sz w:val="32"/>
          <w:szCs w:val="32"/>
          <w:cs/>
        </w:rPr>
        <w:t xml:space="preserve">      ความเสี่ยงสำคัญ</w:t>
      </w:r>
    </w:p>
    <w:p w:rsidR="00C8087F" w:rsidRPr="003206BE" w:rsidRDefault="001B7AF9" w:rsidP="00A106CE">
      <w:pPr>
        <w:spacing w:after="120" w:line="240" w:lineRule="auto"/>
        <w:ind w:firstLine="426"/>
        <w:rPr>
          <w:rFonts w:ascii="TH SarabunPSK" w:eastAsia="Adobe Gothic Std B" w:hAnsi="TH SarabunPSK" w:cs="TH SarabunPSK"/>
          <w:b/>
          <w:bCs/>
          <w:iCs/>
          <w:sz w:val="32"/>
          <w:szCs w:val="32"/>
        </w:rPr>
      </w:pPr>
      <w:r w:rsidRPr="003206BE">
        <w:rPr>
          <w:rFonts w:ascii="TH SarabunPSK" w:eastAsia="Adobe Gothic Std B" w:hAnsi="TH SarabunPSK" w:cs="TH SarabunPSK"/>
          <w:i/>
          <w:sz w:val="32"/>
          <w:szCs w:val="32"/>
          <w:cs/>
        </w:rPr>
        <w:t xml:space="preserve">1. </w:t>
      </w:r>
      <w:r w:rsidR="00C8087F" w:rsidRPr="003206BE">
        <w:rPr>
          <w:rFonts w:ascii="TH SarabunPSK" w:eastAsia="Adobe Gothic Std B" w:hAnsi="TH SarabunPSK" w:cs="TH SarabunPSK"/>
          <w:i/>
          <w:sz w:val="32"/>
          <w:szCs w:val="32"/>
          <w:cs/>
        </w:rPr>
        <w:t>การรักษาความลับของผู้รับบริการ</w:t>
      </w:r>
    </w:p>
    <w:p w:rsidR="00C8087F" w:rsidRPr="003206BE" w:rsidRDefault="001B7AF9" w:rsidP="00A106CE">
      <w:pPr>
        <w:spacing w:after="120" w:line="240" w:lineRule="auto"/>
        <w:ind w:firstLine="426"/>
        <w:rPr>
          <w:rFonts w:ascii="TH SarabunPSK" w:eastAsia="Adobe Gothic Std B" w:hAnsi="TH SarabunPSK" w:cs="TH SarabunPSK"/>
          <w:iCs/>
          <w:sz w:val="32"/>
          <w:szCs w:val="32"/>
        </w:rPr>
      </w:pPr>
      <w:r w:rsidRPr="003206BE">
        <w:rPr>
          <w:rFonts w:ascii="TH SarabunPSK" w:eastAsia="Adobe Gothic Std B" w:hAnsi="TH SarabunPSK" w:cs="TH SarabunPSK"/>
          <w:i/>
          <w:sz w:val="32"/>
          <w:szCs w:val="32"/>
          <w:cs/>
        </w:rPr>
        <w:t xml:space="preserve">2. </w:t>
      </w:r>
      <w:r w:rsidR="00C8087F" w:rsidRPr="003206BE">
        <w:rPr>
          <w:rFonts w:ascii="TH SarabunPSK" w:eastAsia="Adobe Gothic Std B" w:hAnsi="TH SarabunPSK" w:cs="TH SarabunPSK"/>
          <w:i/>
          <w:sz w:val="32"/>
          <w:szCs w:val="32"/>
          <w:cs/>
        </w:rPr>
        <w:t>ภาวะแทรกซ้อนของผู้ป่วยจา</w:t>
      </w:r>
      <w:r w:rsidRPr="003206BE">
        <w:rPr>
          <w:rFonts w:ascii="TH SarabunPSK" w:eastAsia="Adobe Gothic Std B" w:hAnsi="TH SarabunPSK" w:cs="TH SarabunPSK"/>
          <w:i/>
          <w:sz w:val="32"/>
          <w:szCs w:val="32"/>
          <w:cs/>
        </w:rPr>
        <w:t>ก</w:t>
      </w:r>
      <w:r w:rsidR="00C8087F" w:rsidRPr="003206BE">
        <w:rPr>
          <w:rFonts w:ascii="TH SarabunPSK" w:eastAsia="Adobe Gothic Std B" w:hAnsi="TH SarabunPSK" w:cs="TH SarabunPSK"/>
          <w:i/>
          <w:sz w:val="32"/>
          <w:szCs w:val="32"/>
          <w:cs/>
        </w:rPr>
        <w:t>การรับประทานยาต้านไวรัส</w:t>
      </w:r>
      <w:r w:rsidR="004F7A13" w:rsidRPr="003206BE">
        <w:rPr>
          <w:rFonts w:ascii="TH SarabunPSK" w:eastAsia="Adobe Gothic Std B" w:hAnsi="TH SarabunPSK" w:cs="TH SarabunPSK"/>
          <w:i/>
          <w:sz w:val="32"/>
          <w:szCs w:val="32"/>
          <w:cs/>
        </w:rPr>
        <w:t>เอชไอวี</w:t>
      </w:r>
      <w:r w:rsidR="00C8087F" w:rsidRPr="003206BE">
        <w:rPr>
          <w:rFonts w:ascii="TH SarabunPSK" w:eastAsia="Adobe Gothic Std B" w:hAnsi="TH SarabunPSK" w:cs="TH SarabunPSK"/>
          <w:i/>
          <w:sz w:val="32"/>
          <w:szCs w:val="32"/>
          <w:cs/>
        </w:rPr>
        <w:t>ในระยะยาว</w:t>
      </w:r>
    </w:p>
    <w:p w:rsidR="00BD3940" w:rsidRPr="003206BE" w:rsidRDefault="001B7AF9" w:rsidP="006951A9">
      <w:pPr>
        <w:spacing w:after="120" w:line="240" w:lineRule="auto"/>
        <w:ind w:firstLine="426"/>
        <w:rPr>
          <w:rFonts w:ascii="TH SarabunPSK" w:eastAsia="Adobe Gothic Std B" w:hAnsi="TH SarabunPSK" w:cs="TH SarabunPSK"/>
          <w:b/>
          <w:bCs/>
          <w:iCs/>
          <w:sz w:val="32"/>
          <w:szCs w:val="32"/>
        </w:rPr>
      </w:pPr>
      <w:r w:rsidRPr="003206BE">
        <w:rPr>
          <w:rFonts w:ascii="TH SarabunPSK" w:eastAsia="Adobe Gothic Std B" w:hAnsi="TH SarabunPSK" w:cs="TH SarabunPSK"/>
          <w:i/>
          <w:sz w:val="32"/>
          <w:szCs w:val="32"/>
          <w:cs/>
        </w:rPr>
        <w:t xml:space="preserve">3. </w:t>
      </w:r>
      <w:r w:rsidR="00C8087F" w:rsidRPr="003206BE">
        <w:rPr>
          <w:rFonts w:ascii="TH SarabunPSK" w:eastAsia="Adobe Gothic Std B" w:hAnsi="TH SarabunPSK" w:cs="TH SarabunPSK"/>
          <w:i/>
          <w:sz w:val="32"/>
          <w:szCs w:val="32"/>
          <w:cs/>
        </w:rPr>
        <w:t>อัตราการเกิดเชื้อดื้อยา</w:t>
      </w:r>
    </w:p>
    <w:p w:rsidR="00C8087F" w:rsidRPr="003206BE" w:rsidRDefault="001B7AF9" w:rsidP="001B7AF9">
      <w:pPr>
        <w:spacing w:after="120" w:line="240" w:lineRule="auto"/>
        <w:rPr>
          <w:rFonts w:ascii="TH SarabunPSK" w:eastAsia="Adobe Gothic Std B" w:hAnsi="TH SarabunPSK" w:cs="TH SarabunPSK"/>
          <w:b/>
          <w:bCs/>
          <w:iCs/>
          <w:sz w:val="32"/>
          <w:szCs w:val="32"/>
        </w:rPr>
      </w:pPr>
      <w:r w:rsidRPr="003206BE">
        <w:rPr>
          <w:rFonts w:ascii="TH SarabunPSK" w:eastAsia="Adobe Gothic Std B" w:hAnsi="TH SarabunPSK" w:cs="TH SarabunPSK"/>
          <w:b/>
          <w:bCs/>
          <w:i/>
          <w:sz w:val="32"/>
          <w:szCs w:val="32"/>
          <w:cs/>
        </w:rPr>
        <w:t xml:space="preserve">ฉ. </w:t>
      </w:r>
      <w:r w:rsidR="00A106CE" w:rsidRPr="003206BE">
        <w:rPr>
          <w:rFonts w:ascii="TH SarabunPSK" w:eastAsia="Adobe Gothic Std B" w:hAnsi="TH SarabunPSK" w:cs="TH SarabunPSK"/>
          <w:b/>
          <w:bCs/>
          <w:i/>
          <w:sz w:val="32"/>
          <w:szCs w:val="32"/>
          <w:cs/>
        </w:rPr>
        <w:t>ปริมาณงานและทรัพยากร ( คน เทคโนโลยี เครื่องมือ )</w:t>
      </w:r>
    </w:p>
    <w:tbl>
      <w:tblPr>
        <w:tblStyle w:val="a4"/>
        <w:tblW w:w="0" w:type="auto"/>
        <w:tblInd w:w="360" w:type="dxa"/>
        <w:tblLook w:val="04A0"/>
      </w:tblPr>
      <w:tblGrid>
        <w:gridCol w:w="2958"/>
        <w:gridCol w:w="2964"/>
        <w:gridCol w:w="2960"/>
      </w:tblGrid>
      <w:tr w:rsidR="003A22D2" w:rsidRPr="003206BE" w:rsidTr="003A22D2">
        <w:tc>
          <w:tcPr>
            <w:tcW w:w="3080" w:type="dxa"/>
          </w:tcPr>
          <w:p w:rsidR="003A22D2" w:rsidRPr="003206BE" w:rsidRDefault="003A22D2" w:rsidP="001B7AF9">
            <w:pPr>
              <w:spacing w:after="120"/>
              <w:jc w:val="center"/>
              <w:rPr>
                <w:rFonts w:ascii="TH SarabunPSK" w:eastAsia="Adobe Gothic Std B" w:hAnsi="TH SarabunPSK" w:cs="TH SarabunPSK"/>
                <w:b/>
                <w:bCs/>
                <w:i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b/>
                <w:bCs/>
                <w:i/>
                <w:sz w:val="32"/>
                <w:szCs w:val="32"/>
                <w:cs/>
              </w:rPr>
              <w:t>ด้าน</w:t>
            </w:r>
          </w:p>
        </w:tc>
        <w:tc>
          <w:tcPr>
            <w:tcW w:w="3081" w:type="dxa"/>
          </w:tcPr>
          <w:p w:rsidR="003A22D2" w:rsidRPr="003206BE" w:rsidRDefault="003A22D2" w:rsidP="001B7AF9">
            <w:pPr>
              <w:spacing w:after="120"/>
              <w:jc w:val="center"/>
              <w:rPr>
                <w:rFonts w:ascii="TH SarabunPSK" w:eastAsia="Adobe Gothic Std B" w:hAnsi="TH SarabunPSK" w:cs="TH SarabunPSK"/>
                <w:b/>
                <w:bCs/>
                <w:i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b/>
                <w:bCs/>
                <w:i/>
                <w:sz w:val="32"/>
                <w:szCs w:val="32"/>
                <w:cs/>
              </w:rPr>
              <w:t>ศักยภาพ</w:t>
            </w:r>
          </w:p>
        </w:tc>
        <w:tc>
          <w:tcPr>
            <w:tcW w:w="3081" w:type="dxa"/>
          </w:tcPr>
          <w:p w:rsidR="003A22D2" w:rsidRPr="003206BE" w:rsidRDefault="003A22D2" w:rsidP="001B7AF9">
            <w:pPr>
              <w:spacing w:after="120"/>
              <w:jc w:val="center"/>
              <w:rPr>
                <w:rFonts w:ascii="TH SarabunPSK" w:eastAsia="Adobe Gothic Std B" w:hAnsi="TH SarabunPSK" w:cs="TH SarabunPSK"/>
                <w:b/>
                <w:bCs/>
                <w:i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b/>
                <w:bCs/>
                <w:i/>
                <w:sz w:val="32"/>
                <w:szCs w:val="32"/>
                <w:cs/>
              </w:rPr>
              <w:t>ข้อจำกัด</w:t>
            </w:r>
          </w:p>
        </w:tc>
      </w:tr>
      <w:tr w:rsidR="003A22D2" w:rsidRPr="003206BE" w:rsidTr="003A22D2">
        <w:tc>
          <w:tcPr>
            <w:tcW w:w="3080" w:type="dxa"/>
          </w:tcPr>
          <w:p w:rsidR="003A22D2" w:rsidRPr="003206BE" w:rsidRDefault="003A22D2" w:rsidP="00C8087F">
            <w:pPr>
              <w:spacing w:after="120"/>
              <w:rPr>
                <w:rFonts w:ascii="TH SarabunPSK" w:eastAsia="Adobe Gothic Std B" w:hAnsi="TH SarabunPSK" w:cs="TH SarabunPSK"/>
                <w:i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i/>
                <w:sz w:val="32"/>
                <w:szCs w:val="32"/>
                <w:cs/>
              </w:rPr>
              <w:t>ผู้ปฏิบัติงาน</w:t>
            </w:r>
          </w:p>
        </w:tc>
        <w:tc>
          <w:tcPr>
            <w:tcW w:w="3081" w:type="dxa"/>
          </w:tcPr>
          <w:p w:rsidR="003A22D2" w:rsidRPr="003206BE" w:rsidRDefault="00847C17" w:rsidP="00C8087F">
            <w:pPr>
              <w:spacing w:after="120"/>
              <w:rPr>
                <w:rFonts w:ascii="TH SarabunPSK" w:eastAsia="Adobe Gothic Std B" w:hAnsi="TH SarabunPSK" w:cs="TH SarabunPSK"/>
                <w:i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i/>
                <w:sz w:val="32"/>
                <w:szCs w:val="32"/>
                <w:cs/>
              </w:rPr>
              <w:t>-</w:t>
            </w:r>
            <w:r w:rsidR="003A22D2" w:rsidRPr="003206BE">
              <w:rPr>
                <w:rFonts w:ascii="TH SarabunPSK" w:eastAsia="Adobe Gothic Std B" w:hAnsi="TH SarabunPSK" w:cs="TH SarabunPSK"/>
                <w:i/>
                <w:sz w:val="32"/>
                <w:szCs w:val="32"/>
                <w:cs/>
              </w:rPr>
              <w:t>มีการปฏิบัติงานเป็นทีม  แบ่งความรับผิดชอบชัดเจน</w:t>
            </w:r>
          </w:p>
          <w:p w:rsidR="004F7A13" w:rsidRPr="003206BE" w:rsidRDefault="004F7A13" w:rsidP="00C8087F">
            <w:pPr>
              <w:spacing w:after="120"/>
              <w:rPr>
                <w:rFonts w:ascii="TH SarabunPSK" w:eastAsia="Adobe Gothic Std B" w:hAnsi="TH SarabunPSK" w:cs="TH SarabunPSK"/>
                <w:i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i/>
                <w:sz w:val="32"/>
                <w:szCs w:val="32"/>
                <w:cs/>
              </w:rPr>
              <w:t>-มีตารางมอบหมายการปฏิบัติงานของพยาบาลผู้รับผิดชอบคลินิกทั้งในด้านการเตรียมข้อมูลก่อนวันนัด การปฏิบัติงานในคลินิกและการติดตามเยี่ยมบ้าน</w:t>
            </w:r>
          </w:p>
        </w:tc>
        <w:tc>
          <w:tcPr>
            <w:tcW w:w="3081" w:type="dxa"/>
          </w:tcPr>
          <w:p w:rsidR="003A22D2" w:rsidRPr="003206BE" w:rsidRDefault="00847C17" w:rsidP="004F7A13">
            <w:pPr>
              <w:spacing w:after="120"/>
              <w:rPr>
                <w:rFonts w:ascii="TH SarabunPSK" w:eastAsia="Adobe Gothic Std B" w:hAnsi="TH SarabunPSK" w:cs="TH SarabunPSK"/>
                <w:i/>
                <w:sz w:val="32"/>
                <w:szCs w:val="32"/>
                <w:cs/>
              </w:rPr>
            </w:pPr>
            <w:r w:rsidRPr="003206BE">
              <w:rPr>
                <w:rFonts w:ascii="TH SarabunPSK" w:eastAsia="Adobe Gothic Std B" w:hAnsi="TH SarabunPSK" w:cs="TH SarabunPSK"/>
                <w:i/>
                <w:sz w:val="32"/>
                <w:szCs w:val="32"/>
                <w:cs/>
              </w:rPr>
              <w:t>-</w:t>
            </w:r>
            <w:r w:rsidR="004F7A13" w:rsidRPr="003206BE">
              <w:rPr>
                <w:rFonts w:ascii="TH SarabunPSK" w:eastAsia="Adobe Gothic Std B" w:hAnsi="TH SarabunPSK" w:cs="TH SarabunPSK"/>
                <w:i/>
                <w:sz w:val="32"/>
                <w:szCs w:val="32"/>
                <w:cs/>
              </w:rPr>
              <w:t>มีบุคลากรหมุนเวียนเข้ามาร่วมปฏิบัติงานเพิ่มเติม ยังขาดความรู้และความเข้าใจเกี่ยวกับข้อมูลด้านเอดส์และการให้การปรึกษา</w:t>
            </w:r>
            <w:r w:rsidR="006951A9" w:rsidRPr="003206BE">
              <w:rPr>
                <w:rFonts w:ascii="TH SarabunPSK" w:eastAsia="Adobe Gothic Std B" w:hAnsi="TH SarabunPSK" w:cs="TH SarabunPSK"/>
                <w:i/>
                <w:sz w:val="32"/>
                <w:szCs w:val="32"/>
                <w:cs/>
              </w:rPr>
              <w:t>เนื่องจากงานเอดส์มีหลายมิติ</w:t>
            </w:r>
          </w:p>
        </w:tc>
      </w:tr>
      <w:tr w:rsidR="003A22D2" w:rsidRPr="003206BE" w:rsidTr="003A22D2">
        <w:tc>
          <w:tcPr>
            <w:tcW w:w="3080" w:type="dxa"/>
          </w:tcPr>
          <w:p w:rsidR="003A22D2" w:rsidRPr="003206BE" w:rsidRDefault="003A22D2" w:rsidP="00C8087F">
            <w:pPr>
              <w:spacing w:after="120"/>
              <w:rPr>
                <w:rFonts w:ascii="TH SarabunPSK" w:eastAsia="Adobe Gothic Std B" w:hAnsi="TH SarabunPSK" w:cs="TH SarabunPSK"/>
                <w:i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i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3081" w:type="dxa"/>
          </w:tcPr>
          <w:p w:rsidR="003A22D2" w:rsidRPr="003206BE" w:rsidRDefault="00847C17" w:rsidP="00C8087F">
            <w:pPr>
              <w:spacing w:after="120"/>
              <w:rPr>
                <w:rFonts w:ascii="TH SarabunPSK" w:eastAsia="Adobe Gothic Std B" w:hAnsi="TH SarabunPSK" w:cs="TH SarabunPSK"/>
                <w:i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i/>
                <w:sz w:val="32"/>
                <w:szCs w:val="32"/>
                <w:cs/>
              </w:rPr>
              <w:t>-</w:t>
            </w:r>
            <w:r w:rsidR="003A22D2" w:rsidRPr="003206BE">
              <w:rPr>
                <w:rFonts w:ascii="TH SarabunPSK" w:eastAsia="Adobe Gothic Std B" w:hAnsi="TH SarabunPSK" w:cs="TH SarabunPSK"/>
                <w:i/>
                <w:sz w:val="32"/>
                <w:szCs w:val="32"/>
                <w:cs/>
              </w:rPr>
              <w:t>มีเครื่องมือตรวจชันสูตรที่จำเป็นพร้อมให้บริการ</w:t>
            </w:r>
          </w:p>
        </w:tc>
        <w:tc>
          <w:tcPr>
            <w:tcW w:w="3081" w:type="dxa"/>
          </w:tcPr>
          <w:p w:rsidR="003A22D2" w:rsidRPr="003206BE" w:rsidRDefault="00847C17" w:rsidP="001B7AF9">
            <w:pPr>
              <w:spacing w:after="120"/>
              <w:rPr>
                <w:rFonts w:ascii="TH SarabunPSK" w:eastAsia="Adobe Gothic Std B" w:hAnsi="TH SarabunPSK" w:cs="TH SarabunPSK"/>
                <w:i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i/>
                <w:sz w:val="32"/>
                <w:szCs w:val="32"/>
                <w:cs/>
              </w:rPr>
              <w:t>-</w:t>
            </w:r>
            <w:r w:rsidR="003A22D2" w:rsidRPr="003206BE">
              <w:rPr>
                <w:rFonts w:ascii="TH SarabunPSK" w:eastAsia="Adobe Gothic Std B" w:hAnsi="TH SarabunPSK" w:cs="TH SarabunPSK"/>
                <w:i/>
                <w:sz w:val="32"/>
                <w:szCs w:val="32"/>
                <w:cs/>
              </w:rPr>
              <w:t>สถานที่จัดคลินิกและเจาะเลือ</w:t>
            </w:r>
            <w:r w:rsidR="001B7AF9" w:rsidRPr="003206BE">
              <w:rPr>
                <w:rFonts w:ascii="TH SarabunPSK" w:eastAsia="Adobe Gothic Std B" w:hAnsi="TH SarabunPSK" w:cs="TH SarabunPSK"/>
                <w:i/>
                <w:sz w:val="32"/>
                <w:szCs w:val="32"/>
                <w:cs/>
              </w:rPr>
              <w:t>ด</w:t>
            </w:r>
            <w:r w:rsidR="003A22D2" w:rsidRPr="003206BE">
              <w:rPr>
                <w:rFonts w:ascii="TH SarabunPSK" w:eastAsia="Adobe Gothic Std B" w:hAnsi="TH SarabunPSK" w:cs="TH SarabunPSK"/>
                <w:i/>
                <w:sz w:val="32"/>
                <w:szCs w:val="32"/>
                <w:cs/>
              </w:rPr>
              <w:t>ไม่เป็นสัดส่วน</w:t>
            </w:r>
          </w:p>
        </w:tc>
      </w:tr>
      <w:tr w:rsidR="003A22D2" w:rsidRPr="003206BE" w:rsidTr="003A22D2">
        <w:tc>
          <w:tcPr>
            <w:tcW w:w="3080" w:type="dxa"/>
          </w:tcPr>
          <w:p w:rsidR="003A22D2" w:rsidRPr="003206BE" w:rsidRDefault="003A22D2" w:rsidP="00C8087F">
            <w:pPr>
              <w:spacing w:after="120"/>
              <w:rPr>
                <w:rFonts w:ascii="TH SarabunPSK" w:eastAsia="Adobe Gothic Std B" w:hAnsi="TH SarabunPSK" w:cs="TH SarabunPSK"/>
                <w:i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i/>
                <w:sz w:val="32"/>
                <w:szCs w:val="32"/>
                <w:cs/>
              </w:rPr>
              <w:t>เทคโนโลยี</w:t>
            </w:r>
          </w:p>
        </w:tc>
        <w:tc>
          <w:tcPr>
            <w:tcW w:w="3081" w:type="dxa"/>
          </w:tcPr>
          <w:p w:rsidR="003A22D2" w:rsidRPr="003206BE" w:rsidRDefault="003A22D2" w:rsidP="00C8087F">
            <w:pPr>
              <w:spacing w:after="120"/>
              <w:rPr>
                <w:rFonts w:ascii="TH SarabunPSK" w:eastAsia="Adobe Gothic Std B" w:hAnsi="TH SarabunPSK" w:cs="TH SarabunPSK"/>
                <w:i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i/>
                <w:sz w:val="32"/>
                <w:szCs w:val="32"/>
                <w:cs/>
              </w:rPr>
              <w:t xml:space="preserve">- มี </w:t>
            </w:r>
            <w:r w:rsidR="001B7AF9" w:rsidRPr="003206BE">
              <w:rPr>
                <w:rFonts w:ascii="TH SarabunPSK" w:eastAsia="Adobe Gothic Std B" w:hAnsi="TH SarabunPSK" w:cs="TH SarabunPSK"/>
                <w:iCs/>
                <w:sz w:val="32"/>
                <w:szCs w:val="32"/>
              </w:rPr>
              <w:t>Hos XP</w:t>
            </w:r>
            <w:r w:rsidRPr="003206BE">
              <w:rPr>
                <w:rFonts w:ascii="TH SarabunPSK" w:eastAsia="Adobe Gothic Std B" w:hAnsi="TH SarabunPSK" w:cs="TH SarabunPSK"/>
                <w:i/>
                <w:sz w:val="32"/>
                <w:szCs w:val="32"/>
                <w:cs/>
              </w:rPr>
              <w:t>ในการบันทึกข้อมูลผู้รับบริการ</w:t>
            </w:r>
          </w:p>
          <w:p w:rsidR="003A22D2" w:rsidRPr="003206BE" w:rsidRDefault="003A22D2" w:rsidP="00C8087F">
            <w:pPr>
              <w:spacing w:after="120"/>
              <w:rPr>
                <w:rFonts w:ascii="TH SarabunPSK" w:eastAsia="Adobe Gothic Std B" w:hAnsi="TH SarabunPSK" w:cs="TH SarabunPSK"/>
                <w:i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i/>
                <w:sz w:val="32"/>
                <w:szCs w:val="32"/>
              </w:rPr>
              <w:t>-</w:t>
            </w:r>
            <w:r w:rsidRPr="003206BE">
              <w:rPr>
                <w:rFonts w:ascii="TH SarabunPSK" w:eastAsia="Adobe Gothic Std B" w:hAnsi="TH SarabunPSK" w:cs="TH SarabunPSK"/>
                <w:i/>
                <w:sz w:val="32"/>
                <w:szCs w:val="32"/>
                <w:cs/>
              </w:rPr>
              <w:t xml:space="preserve">มี </w:t>
            </w:r>
            <w:r w:rsidRPr="003206BE">
              <w:rPr>
                <w:rFonts w:ascii="TH SarabunPSK" w:eastAsia="Adobe Gothic Std B" w:hAnsi="TH SarabunPSK" w:cs="TH SarabunPSK"/>
                <w:iCs/>
                <w:sz w:val="32"/>
                <w:szCs w:val="32"/>
              </w:rPr>
              <w:t>NAP program</w:t>
            </w:r>
            <w:r w:rsidRPr="003206BE">
              <w:rPr>
                <w:rFonts w:ascii="TH SarabunPSK" w:eastAsia="Adobe Gothic Std B" w:hAnsi="TH SarabunPSK" w:cs="TH SarabunPSK"/>
                <w:i/>
                <w:sz w:val="32"/>
                <w:szCs w:val="32"/>
                <w:cs/>
              </w:rPr>
              <w:t>เพื่อบันทึกข้อมูลประกอบการเบิกจ่ายยา ส่ง</w:t>
            </w:r>
            <w:r w:rsidR="001B7AF9" w:rsidRPr="003206BE">
              <w:rPr>
                <w:rFonts w:ascii="TH SarabunPSK" w:eastAsia="Adobe Gothic Std B" w:hAnsi="TH SarabunPSK" w:cs="TH SarabunPSK"/>
                <w:iCs/>
                <w:sz w:val="32"/>
                <w:szCs w:val="32"/>
              </w:rPr>
              <w:t>L</w:t>
            </w:r>
            <w:r w:rsidRPr="003206BE">
              <w:rPr>
                <w:rFonts w:ascii="TH SarabunPSK" w:eastAsia="Adobe Gothic Std B" w:hAnsi="TH SarabunPSK" w:cs="TH SarabunPSK"/>
                <w:iCs/>
                <w:sz w:val="32"/>
                <w:szCs w:val="32"/>
              </w:rPr>
              <w:t>ab</w:t>
            </w:r>
            <w:r w:rsidRPr="003206BE">
              <w:rPr>
                <w:rFonts w:ascii="TH SarabunPSK" w:eastAsia="Adobe Gothic Std B" w:hAnsi="TH SarabunPSK" w:cs="TH SarabunPSK"/>
                <w:i/>
                <w:sz w:val="32"/>
                <w:szCs w:val="32"/>
                <w:cs/>
              </w:rPr>
              <w:t>และชดเชยภาระงาน</w:t>
            </w:r>
          </w:p>
          <w:p w:rsidR="006951A9" w:rsidRPr="003206BE" w:rsidRDefault="006951A9" w:rsidP="00C8087F">
            <w:pPr>
              <w:spacing w:after="120"/>
              <w:rPr>
                <w:rFonts w:ascii="TH SarabunPSK" w:eastAsia="Adobe Gothic Std B" w:hAnsi="TH SarabunPSK" w:cs="TH SarabunPSK"/>
                <w:i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i/>
                <w:sz w:val="32"/>
                <w:szCs w:val="32"/>
                <w:cs/>
              </w:rPr>
              <w:t>-มีอุปกรณ์คอมพิวเตอร์พร้อมใช้งาน</w:t>
            </w:r>
          </w:p>
        </w:tc>
        <w:tc>
          <w:tcPr>
            <w:tcW w:w="3081" w:type="dxa"/>
          </w:tcPr>
          <w:p w:rsidR="003A22D2" w:rsidRPr="003206BE" w:rsidRDefault="003A22D2" w:rsidP="00C8087F">
            <w:pPr>
              <w:spacing w:after="120"/>
              <w:rPr>
                <w:rFonts w:ascii="TH SarabunPSK" w:eastAsia="Adobe Gothic Std B" w:hAnsi="TH SarabunPSK" w:cs="TH SarabunPSK"/>
                <w:i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i/>
                <w:sz w:val="32"/>
                <w:szCs w:val="32"/>
                <w:cs/>
              </w:rPr>
              <w:t>-ระบบอินเตอร์เน็ตล่าช้า</w:t>
            </w:r>
            <w:r w:rsidR="001B7AF9" w:rsidRPr="003206BE">
              <w:rPr>
                <w:rFonts w:ascii="TH SarabunPSK" w:eastAsia="Adobe Gothic Std B" w:hAnsi="TH SarabunPSK" w:cs="TH SarabunPSK"/>
                <w:i/>
                <w:sz w:val="32"/>
                <w:szCs w:val="32"/>
                <w:cs/>
              </w:rPr>
              <w:t>ในบางวัน  ส่งผลให้การลง</w:t>
            </w:r>
            <w:r w:rsidR="00F37376" w:rsidRPr="003206BE">
              <w:rPr>
                <w:rFonts w:ascii="TH SarabunPSK" w:eastAsia="Adobe Gothic Std B" w:hAnsi="TH SarabunPSK" w:cs="TH SarabunPSK"/>
                <w:i/>
                <w:sz w:val="32"/>
                <w:szCs w:val="32"/>
                <w:cs/>
              </w:rPr>
              <w:t>บันทึกข้อมูลล่าช้า</w:t>
            </w:r>
          </w:p>
        </w:tc>
      </w:tr>
    </w:tbl>
    <w:p w:rsidR="009F7254" w:rsidRPr="003206BE" w:rsidRDefault="009F7254" w:rsidP="00C8087F">
      <w:pPr>
        <w:spacing w:after="120" w:line="240" w:lineRule="auto"/>
        <w:ind w:left="360"/>
        <w:rPr>
          <w:rFonts w:ascii="TH SarabunPSK" w:eastAsia="Adobe Gothic Std B" w:hAnsi="TH SarabunPSK" w:cs="TH SarabunPSK"/>
          <w:b/>
          <w:bCs/>
          <w:i/>
          <w:sz w:val="32"/>
          <w:szCs w:val="32"/>
        </w:rPr>
      </w:pPr>
    </w:p>
    <w:p w:rsidR="00C8087F" w:rsidRPr="003206BE" w:rsidRDefault="001B7AF9" w:rsidP="00C8087F">
      <w:pPr>
        <w:spacing w:after="120" w:line="240" w:lineRule="auto"/>
        <w:ind w:left="360"/>
        <w:rPr>
          <w:rFonts w:ascii="TH SarabunPSK" w:eastAsia="Adobe Gothic Std B" w:hAnsi="TH SarabunPSK" w:cs="TH SarabunPSK"/>
          <w:b/>
          <w:bCs/>
          <w:i/>
          <w:sz w:val="32"/>
          <w:szCs w:val="32"/>
        </w:rPr>
      </w:pPr>
      <w:r w:rsidRPr="003206BE">
        <w:rPr>
          <w:rFonts w:ascii="TH SarabunPSK" w:eastAsia="Adobe Gothic Std B" w:hAnsi="TH SarabunPSK" w:cs="TH SarabunPSK"/>
          <w:b/>
          <w:bCs/>
          <w:i/>
          <w:sz w:val="32"/>
          <w:szCs w:val="32"/>
          <w:cs/>
        </w:rPr>
        <w:lastRenderedPageBreak/>
        <w:t>อัตรากำลังให้บริการในคลินิก</w:t>
      </w:r>
    </w:p>
    <w:p w:rsidR="001B7AF9" w:rsidRPr="003206BE" w:rsidRDefault="001B7AF9" w:rsidP="00C8087F">
      <w:pPr>
        <w:spacing w:after="120" w:line="240" w:lineRule="auto"/>
        <w:ind w:left="360"/>
        <w:rPr>
          <w:rFonts w:ascii="TH SarabunPSK" w:eastAsia="Adobe Gothic Std B" w:hAnsi="TH SarabunPSK" w:cs="TH SarabunPSK"/>
          <w:i/>
          <w:sz w:val="32"/>
          <w:szCs w:val="32"/>
        </w:rPr>
      </w:pPr>
      <w:r w:rsidRPr="003206BE">
        <w:rPr>
          <w:rFonts w:ascii="TH SarabunPSK" w:eastAsia="Adobe Gothic Std B" w:hAnsi="TH SarabunPSK" w:cs="TH SarabunPSK"/>
          <w:i/>
          <w:sz w:val="32"/>
          <w:szCs w:val="32"/>
          <w:cs/>
        </w:rPr>
        <w:t>- อายุรแพทย์</w:t>
      </w:r>
      <w:r w:rsidRPr="003206BE">
        <w:rPr>
          <w:rFonts w:ascii="TH SarabunPSK" w:eastAsia="Adobe Gothic Std B" w:hAnsi="TH SarabunPSK" w:cs="TH SarabunPSK"/>
          <w:i/>
          <w:sz w:val="32"/>
          <w:szCs w:val="32"/>
          <w:cs/>
        </w:rPr>
        <w:tab/>
      </w:r>
      <w:r w:rsidRPr="003206BE">
        <w:rPr>
          <w:rFonts w:ascii="TH SarabunPSK" w:eastAsia="Adobe Gothic Std B" w:hAnsi="TH SarabunPSK" w:cs="TH SarabunPSK"/>
          <w:i/>
          <w:sz w:val="32"/>
          <w:szCs w:val="32"/>
          <w:cs/>
        </w:rPr>
        <w:tab/>
      </w:r>
      <w:r w:rsidRPr="003206BE">
        <w:rPr>
          <w:rFonts w:ascii="TH SarabunPSK" w:eastAsia="Adobe Gothic Std B" w:hAnsi="TH SarabunPSK" w:cs="TH SarabunPSK"/>
          <w:i/>
          <w:sz w:val="32"/>
          <w:szCs w:val="32"/>
          <w:cs/>
        </w:rPr>
        <w:tab/>
        <w:t>1</w:t>
      </w:r>
      <w:r w:rsidRPr="003206BE">
        <w:rPr>
          <w:rFonts w:ascii="TH SarabunPSK" w:eastAsia="Adobe Gothic Std B" w:hAnsi="TH SarabunPSK" w:cs="TH SarabunPSK"/>
          <w:i/>
          <w:sz w:val="32"/>
          <w:szCs w:val="32"/>
          <w:cs/>
        </w:rPr>
        <w:tab/>
        <w:t>คน</w:t>
      </w:r>
    </w:p>
    <w:p w:rsidR="001B7AF9" w:rsidRPr="003206BE" w:rsidRDefault="001B7AF9" w:rsidP="00C8087F">
      <w:pPr>
        <w:spacing w:after="120" w:line="240" w:lineRule="auto"/>
        <w:ind w:left="360"/>
        <w:rPr>
          <w:rFonts w:ascii="TH SarabunPSK" w:eastAsia="Adobe Gothic Std B" w:hAnsi="TH SarabunPSK" w:cs="TH SarabunPSK"/>
          <w:i/>
          <w:sz w:val="32"/>
          <w:szCs w:val="32"/>
        </w:rPr>
      </w:pPr>
      <w:r w:rsidRPr="003206BE">
        <w:rPr>
          <w:rFonts w:ascii="TH SarabunPSK" w:eastAsia="Adobe Gothic Std B" w:hAnsi="TH SarabunPSK" w:cs="TH SarabunPSK"/>
          <w:i/>
          <w:sz w:val="32"/>
          <w:szCs w:val="32"/>
          <w:cs/>
        </w:rPr>
        <w:t>- เภสัชกร</w:t>
      </w:r>
      <w:r w:rsidRPr="003206BE">
        <w:rPr>
          <w:rFonts w:ascii="TH SarabunPSK" w:eastAsia="Adobe Gothic Std B" w:hAnsi="TH SarabunPSK" w:cs="TH SarabunPSK"/>
          <w:i/>
          <w:sz w:val="32"/>
          <w:szCs w:val="32"/>
          <w:cs/>
        </w:rPr>
        <w:tab/>
      </w:r>
      <w:r w:rsidRPr="003206BE">
        <w:rPr>
          <w:rFonts w:ascii="TH SarabunPSK" w:eastAsia="Adobe Gothic Std B" w:hAnsi="TH SarabunPSK" w:cs="TH SarabunPSK"/>
          <w:i/>
          <w:sz w:val="32"/>
          <w:szCs w:val="32"/>
          <w:cs/>
        </w:rPr>
        <w:tab/>
      </w:r>
      <w:r w:rsidRPr="003206BE">
        <w:rPr>
          <w:rFonts w:ascii="TH SarabunPSK" w:eastAsia="Adobe Gothic Std B" w:hAnsi="TH SarabunPSK" w:cs="TH SarabunPSK"/>
          <w:i/>
          <w:sz w:val="32"/>
          <w:szCs w:val="32"/>
          <w:cs/>
        </w:rPr>
        <w:tab/>
      </w:r>
      <w:r w:rsidRPr="003206BE">
        <w:rPr>
          <w:rFonts w:ascii="TH SarabunPSK" w:eastAsia="Adobe Gothic Std B" w:hAnsi="TH SarabunPSK" w:cs="TH SarabunPSK"/>
          <w:i/>
          <w:sz w:val="32"/>
          <w:szCs w:val="32"/>
          <w:cs/>
        </w:rPr>
        <w:tab/>
        <w:t>1</w:t>
      </w:r>
      <w:r w:rsidRPr="003206BE">
        <w:rPr>
          <w:rFonts w:ascii="TH SarabunPSK" w:eastAsia="Adobe Gothic Std B" w:hAnsi="TH SarabunPSK" w:cs="TH SarabunPSK"/>
          <w:i/>
          <w:sz w:val="32"/>
          <w:szCs w:val="32"/>
          <w:cs/>
        </w:rPr>
        <w:tab/>
        <w:t>คน</w:t>
      </w:r>
    </w:p>
    <w:p w:rsidR="001B7AF9" w:rsidRPr="003206BE" w:rsidRDefault="001B7AF9" w:rsidP="00C8087F">
      <w:pPr>
        <w:spacing w:after="120" w:line="240" w:lineRule="auto"/>
        <w:ind w:left="360"/>
        <w:rPr>
          <w:rFonts w:ascii="TH SarabunPSK" w:eastAsia="Adobe Gothic Std B" w:hAnsi="TH SarabunPSK" w:cs="TH SarabunPSK"/>
          <w:i/>
          <w:sz w:val="32"/>
          <w:szCs w:val="32"/>
        </w:rPr>
      </w:pPr>
      <w:r w:rsidRPr="003206BE">
        <w:rPr>
          <w:rFonts w:ascii="TH SarabunPSK" w:eastAsia="Adobe Gothic Std B" w:hAnsi="TH SarabunPSK" w:cs="TH SarabunPSK"/>
          <w:i/>
          <w:sz w:val="32"/>
          <w:szCs w:val="32"/>
          <w:cs/>
        </w:rPr>
        <w:t>- พยาบาลวิชาชีพ</w:t>
      </w:r>
      <w:r w:rsidRPr="003206BE">
        <w:rPr>
          <w:rFonts w:ascii="TH SarabunPSK" w:eastAsia="Adobe Gothic Std B" w:hAnsi="TH SarabunPSK" w:cs="TH SarabunPSK"/>
          <w:i/>
          <w:sz w:val="32"/>
          <w:szCs w:val="32"/>
          <w:cs/>
        </w:rPr>
        <w:tab/>
      </w:r>
      <w:r w:rsidRPr="003206BE">
        <w:rPr>
          <w:rFonts w:ascii="TH SarabunPSK" w:eastAsia="Adobe Gothic Std B" w:hAnsi="TH SarabunPSK" w:cs="TH SarabunPSK"/>
          <w:i/>
          <w:sz w:val="32"/>
          <w:szCs w:val="32"/>
          <w:cs/>
        </w:rPr>
        <w:tab/>
      </w:r>
      <w:r w:rsidRPr="003206BE">
        <w:rPr>
          <w:rFonts w:ascii="TH SarabunPSK" w:eastAsia="Adobe Gothic Std B" w:hAnsi="TH SarabunPSK" w:cs="TH SarabunPSK"/>
          <w:i/>
          <w:sz w:val="32"/>
          <w:szCs w:val="32"/>
          <w:cs/>
        </w:rPr>
        <w:tab/>
        <w:t>2</w:t>
      </w:r>
      <w:r w:rsidRPr="003206BE">
        <w:rPr>
          <w:rFonts w:ascii="TH SarabunPSK" w:eastAsia="Adobe Gothic Std B" w:hAnsi="TH SarabunPSK" w:cs="TH SarabunPSK"/>
          <w:i/>
          <w:sz w:val="32"/>
          <w:szCs w:val="32"/>
          <w:cs/>
        </w:rPr>
        <w:tab/>
        <w:t>คน</w:t>
      </w:r>
    </w:p>
    <w:p w:rsidR="003A3F3D" w:rsidRPr="003206BE" w:rsidRDefault="003A3F3D" w:rsidP="00C8087F">
      <w:pPr>
        <w:spacing w:after="120" w:line="240" w:lineRule="auto"/>
        <w:ind w:left="360"/>
        <w:rPr>
          <w:rFonts w:ascii="TH SarabunPSK" w:eastAsia="Adobe Gothic Std B" w:hAnsi="TH SarabunPSK" w:cs="TH SarabunPSK"/>
          <w:i/>
          <w:sz w:val="32"/>
          <w:szCs w:val="32"/>
          <w:cs/>
        </w:rPr>
      </w:pPr>
      <w:r w:rsidRPr="003206BE">
        <w:rPr>
          <w:rFonts w:ascii="TH SarabunPSK" w:eastAsia="Adobe Gothic Std B" w:hAnsi="TH SarabunPSK" w:cs="TH SarabunPSK"/>
          <w:i/>
          <w:sz w:val="32"/>
          <w:szCs w:val="32"/>
        </w:rPr>
        <w:t xml:space="preserve">- </w:t>
      </w:r>
      <w:r w:rsidRPr="003206BE">
        <w:rPr>
          <w:rFonts w:ascii="TH SarabunPSK" w:eastAsia="Adobe Gothic Std B" w:hAnsi="TH SarabunPSK" w:cs="TH SarabunPSK"/>
          <w:i/>
          <w:sz w:val="32"/>
          <w:szCs w:val="32"/>
          <w:cs/>
        </w:rPr>
        <w:t>เจ้าพนักงานวิทยาศาสตร์การแพทย์</w:t>
      </w:r>
      <w:r w:rsidRPr="003206BE">
        <w:rPr>
          <w:rFonts w:ascii="TH SarabunPSK" w:eastAsia="Adobe Gothic Std B" w:hAnsi="TH SarabunPSK" w:cs="TH SarabunPSK"/>
          <w:i/>
          <w:sz w:val="32"/>
          <w:szCs w:val="32"/>
          <w:cs/>
        </w:rPr>
        <w:tab/>
        <w:t>1</w:t>
      </w:r>
      <w:r w:rsidRPr="003206BE">
        <w:rPr>
          <w:rFonts w:ascii="TH SarabunPSK" w:eastAsia="Adobe Gothic Std B" w:hAnsi="TH SarabunPSK" w:cs="TH SarabunPSK"/>
          <w:i/>
          <w:sz w:val="32"/>
          <w:szCs w:val="32"/>
          <w:cs/>
        </w:rPr>
        <w:tab/>
        <w:t>คน</w:t>
      </w:r>
    </w:p>
    <w:p w:rsidR="001B7AF9" w:rsidRPr="003206BE" w:rsidRDefault="001B7AF9" w:rsidP="00C8087F">
      <w:pPr>
        <w:spacing w:after="120" w:line="240" w:lineRule="auto"/>
        <w:ind w:left="360"/>
        <w:rPr>
          <w:rFonts w:ascii="TH SarabunPSK" w:eastAsia="Adobe Gothic Std B" w:hAnsi="TH SarabunPSK" w:cs="TH SarabunPSK"/>
          <w:i/>
          <w:sz w:val="32"/>
          <w:szCs w:val="32"/>
        </w:rPr>
      </w:pPr>
      <w:r w:rsidRPr="003206BE">
        <w:rPr>
          <w:rFonts w:ascii="TH SarabunPSK" w:eastAsia="Adobe Gothic Std B" w:hAnsi="TH SarabunPSK" w:cs="TH SarabunPSK"/>
          <w:i/>
          <w:sz w:val="32"/>
          <w:szCs w:val="32"/>
          <w:cs/>
        </w:rPr>
        <w:t>- เจ้าพนักงานเภสัชกรรมชุมชน</w:t>
      </w:r>
      <w:r w:rsidRPr="003206BE">
        <w:rPr>
          <w:rFonts w:ascii="TH SarabunPSK" w:eastAsia="Adobe Gothic Std B" w:hAnsi="TH SarabunPSK" w:cs="TH SarabunPSK"/>
          <w:i/>
          <w:sz w:val="32"/>
          <w:szCs w:val="32"/>
          <w:cs/>
        </w:rPr>
        <w:tab/>
        <w:t>1</w:t>
      </w:r>
      <w:r w:rsidRPr="003206BE">
        <w:rPr>
          <w:rFonts w:ascii="TH SarabunPSK" w:eastAsia="Adobe Gothic Std B" w:hAnsi="TH SarabunPSK" w:cs="TH SarabunPSK"/>
          <w:i/>
          <w:sz w:val="32"/>
          <w:szCs w:val="32"/>
          <w:cs/>
        </w:rPr>
        <w:tab/>
        <w:t>คน</w:t>
      </w:r>
    </w:p>
    <w:p w:rsidR="001B7AF9" w:rsidRPr="003206BE" w:rsidRDefault="001B7AF9" w:rsidP="00C8087F">
      <w:pPr>
        <w:spacing w:after="120" w:line="240" w:lineRule="auto"/>
        <w:ind w:left="360"/>
        <w:rPr>
          <w:rFonts w:ascii="TH SarabunPSK" w:eastAsia="Adobe Gothic Std B" w:hAnsi="TH SarabunPSK" w:cs="TH SarabunPSK"/>
          <w:i/>
          <w:sz w:val="32"/>
          <w:szCs w:val="32"/>
        </w:rPr>
      </w:pPr>
      <w:r w:rsidRPr="003206BE">
        <w:rPr>
          <w:rFonts w:ascii="TH SarabunPSK" w:eastAsia="Adobe Gothic Std B" w:hAnsi="TH SarabunPSK" w:cs="TH SarabunPSK"/>
          <w:i/>
          <w:sz w:val="32"/>
          <w:szCs w:val="32"/>
          <w:cs/>
        </w:rPr>
        <w:t>- พนักงานผู้ช่วยเหลือคนไข้</w:t>
      </w:r>
      <w:r w:rsidRPr="003206BE">
        <w:rPr>
          <w:rFonts w:ascii="TH SarabunPSK" w:eastAsia="Adobe Gothic Std B" w:hAnsi="TH SarabunPSK" w:cs="TH SarabunPSK"/>
          <w:i/>
          <w:sz w:val="32"/>
          <w:szCs w:val="32"/>
          <w:cs/>
        </w:rPr>
        <w:tab/>
      </w:r>
      <w:r w:rsidRPr="003206BE">
        <w:rPr>
          <w:rFonts w:ascii="TH SarabunPSK" w:eastAsia="Adobe Gothic Std B" w:hAnsi="TH SarabunPSK" w:cs="TH SarabunPSK"/>
          <w:i/>
          <w:sz w:val="32"/>
          <w:szCs w:val="32"/>
          <w:cs/>
        </w:rPr>
        <w:tab/>
        <w:t>1</w:t>
      </w:r>
      <w:r w:rsidRPr="003206BE">
        <w:rPr>
          <w:rFonts w:ascii="TH SarabunPSK" w:eastAsia="Adobe Gothic Std B" w:hAnsi="TH SarabunPSK" w:cs="TH SarabunPSK"/>
          <w:i/>
          <w:sz w:val="32"/>
          <w:szCs w:val="32"/>
          <w:cs/>
        </w:rPr>
        <w:tab/>
        <w:t>คน</w:t>
      </w:r>
    </w:p>
    <w:p w:rsidR="001B7AF9" w:rsidRPr="003206BE" w:rsidRDefault="001B7AF9" w:rsidP="00C8087F">
      <w:pPr>
        <w:spacing w:after="120" w:line="240" w:lineRule="auto"/>
        <w:ind w:left="360"/>
        <w:rPr>
          <w:rFonts w:ascii="TH SarabunPSK" w:eastAsia="Adobe Gothic Std B" w:hAnsi="TH SarabunPSK" w:cs="TH SarabunPSK"/>
          <w:i/>
          <w:sz w:val="32"/>
          <w:szCs w:val="32"/>
        </w:rPr>
      </w:pPr>
      <w:r w:rsidRPr="003206BE">
        <w:rPr>
          <w:rFonts w:ascii="TH SarabunPSK" w:eastAsia="Adobe Gothic Std B" w:hAnsi="TH SarabunPSK" w:cs="TH SarabunPSK"/>
          <w:i/>
          <w:sz w:val="32"/>
          <w:szCs w:val="32"/>
          <w:cs/>
        </w:rPr>
        <w:t>- แกนนำ</w:t>
      </w:r>
      <w:r w:rsidRPr="003206BE">
        <w:rPr>
          <w:rFonts w:ascii="TH SarabunPSK" w:eastAsia="Adobe Gothic Std B" w:hAnsi="TH SarabunPSK" w:cs="TH SarabunPSK"/>
          <w:i/>
          <w:sz w:val="32"/>
          <w:szCs w:val="32"/>
          <w:cs/>
        </w:rPr>
        <w:tab/>
      </w:r>
      <w:r w:rsidRPr="003206BE">
        <w:rPr>
          <w:rFonts w:ascii="TH SarabunPSK" w:eastAsia="Adobe Gothic Std B" w:hAnsi="TH SarabunPSK" w:cs="TH SarabunPSK"/>
          <w:i/>
          <w:sz w:val="32"/>
          <w:szCs w:val="32"/>
          <w:cs/>
        </w:rPr>
        <w:tab/>
      </w:r>
      <w:r w:rsidRPr="003206BE">
        <w:rPr>
          <w:rFonts w:ascii="TH SarabunPSK" w:eastAsia="Adobe Gothic Std B" w:hAnsi="TH SarabunPSK" w:cs="TH SarabunPSK"/>
          <w:i/>
          <w:sz w:val="32"/>
          <w:szCs w:val="32"/>
          <w:cs/>
        </w:rPr>
        <w:tab/>
      </w:r>
      <w:r w:rsidRPr="003206BE">
        <w:rPr>
          <w:rFonts w:ascii="TH SarabunPSK" w:eastAsia="Adobe Gothic Std B" w:hAnsi="TH SarabunPSK" w:cs="TH SarabunPSK"/>
          <w:i/>
          <w:sz w:val="32"/>
          <w:szCs w:val="32"/>
          <w:cs/>
        </w:rPr>
        <w:tab/>
        <w:t>2-3</w:t>
      </w:r>
      <w:r w:rsidRPr="003206BE">
        <w:rPr>
          <w:rFonts w:ascii="TH SarabunPSK" w:eastAsia="Adobe Gothic Std B" w:hAnsi="TH SarabunPSK" w:cs="TH SarabunPSK"/>
          <w:i/>
          <w:sz w:val="32"/>
          <w:szCs w:val="32"/>
          <w:cs/>
        </w:rPr>
        <w:tab/>
        <w:t>คน</w:t>
      </w:r>
    </w:p>
    <w:p w:rsidR="008C4E57" w:rsidRPr="003206BE" w:rsidRDefault="008C4E57" w:rsidP="00C8087F">
      <w:pPr>
        <w:spacing w:after="120" w:line="240" w:lineRule="auto"/>
        <w:ind w:left="360"/>
        <w:rPr>
          <w:rFonts w:ascii="TH SarabunPSK" w:eastAsia="Adobe Gothic Std B" w:hAnsi="TH SarabunPSK" w:cs="TH SarabunPSK"/>
          <w:i/>
          <w:sz w:val="32"/>
          <w:szCs w:val="32"/>
        </w:rPr>
      </w:pPr>
    </w:p>
    <w:p w:rsidR="008C4E57" w:rsidRPr="003206BE" w:rsidRDefault="008C4E57" w:rsidP="008C4E57">
      <w:pPr>
        <w:spacing w:after="120" w:line="240" w:lineRule="auto"/>
        <w:rPr>
          <w:rFonts w:ascii="TH SarabunPSK" w:eastAsia="Adobe Gothic Std B" w:hAnsi="TH SarabunPSK" w:cs="TH SarabunPSK"/>
          <w:b/>
          <w:bCs/>
          <w:iCs/>
          <w:sz w:val="32"/>
          <w:szCs w:val="32"/>
        </w:rPr>
      </w:pPr>
      <w:r w:rsidRPr="003206BE">
        <w:rPr>
          <w:rFonts w:ascii="TH SarabunPSK" w:eastAsia="Adobe Gothic Std B" w:hAnsi="TH SarabunPSK" w:cs="TH SarabunPSK"/>
          <w:b/>
          <w:bCs/>
          <w:sz w:val="32"/>
          <w:szCs w:val="32"/>
          <w:cs/>
        </w:rPr>
        <w:t>ลักษณะสำคัญของงานบริการและปริมาณ</w:t>
      </w:r>
      <w:r w:rsidRPr="003206BE">
        <w:rPr>
          <w:rFonts w:ascii="TH SarabunPSK" w:eastAsia="Adobe Gothic Std B" w:hAnsi="TH SarabunPSK" w:cs="TH SarabunPSK"/>
          <w:b/>
          <w:bCs/>
          <w:i/>
          <w:sz w:val="32"/>
          <w:szCs w:val="32"/>
          <w:cs/>
        </w:rPr>
        <w:t>งาน</w:t>
      </w:r>
    </w:p>
    <w:tbl>
      <w:tblPr>
        <w:tblStyle w:val="a4"/>
        <w:tblW w:w="5000" w:type="pct"/>
        <w:tblLook w:val="04A0"/>
      </w:tblPr>
      <w:tblGrid>
        <w:gridCol w:w="4701"/>
        <w:gridCol w:w="1118"/>
        <w:gridCol w:w="1118"/>
        <w:gridCol w:w="1120"/>
        <w:gridCol w:w="1185"/>
      </w:tblGrid>
      <w:tr w:rsidR="00CF7E50" w:rsidRPr="003206BE" w:rsidTr="00CF7E50">
        <w:tc>
          <w:tcPr>
            <w:tcW w:w="2542" w:type="pct"/>
          </w:tcPr>
          <w:p w:rsidR="00CF7E50" w:rsidRPr="003206BE" w:rsidRDefault="00CF7E50" w:rsidP="000D22B2">
            <w:pPr>
              <w:spacing w:after="120"/>
              <w:jc w:val="center"/>
              <w:rPr>
                <w:rFonts w:ascii="TH SarabunPSK" w:eastAsia="Adobe Gothic Std B" w:hAnsi="TH SarabunPSK" w:cs="TH SarabunPSK"/>
                <w:b/>
                <w:bCs/>
                <w:i/>
                <w:sz w:val="32"/>
                <w:szCs w:val="32"/>
                <w:cs/>
              </w:rPr>
            </w:pPr>
            <w:r w:rsidRPr="003206BE">
              <w:rPr>
                <w:rFonts w:ascii="TH SarabunPSK" w:eastAsia="Adobe Gothic Std B" w:hAnsi="TH SarabunPSK" w:cs="TH SarabunPSK"/>
                <w:b/>
                <w:bCs/>
                <w:i/>
                <w:sz w:val="32"/>
                <w:szCs w:val="32"/>
                <w:cs/>
              </w:rPr>
              <w:t>สถิติบริการ</w:t>
            </w:r>
          </w:p>
        </w:tc>
        <w:tc>
          <w:tcPr>
            <w:tcW w:w="605" w:type="pct"/>
          </w:tcPr>
          <w:p w:rsidR="00CF7E50" w:rsidRPr="003206BE" w:rsidRDefault="00570B4D" w:rsidP="000D22B2">
            <w:pPr>
              <w:spacing w:after="120"/>
              <w:jc w:val="center"/>
              <w:rPr>
                <w:rFonts w:ascii="TH SarabunPSK" w:eastAsia="Adobe Gothic Std B" w:hAnsi="TH SarabunPSK" w:cs="TH SarabunPSK"/>
                <w:b/>
                <w:bCs/>
                <w:i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b/>
                <w:bCs/>
                <w:i/>
                <w:sz w:val="32"/>
                <w:szCs w:val="32"/>
                <w:cs/>
              </w:rPr>
              <w:t>255</w:t>
            </w:r>
            <w:r w:rsidRPr="003206BE">
              <w:rPr>
                <w:rFonts w:ascii="TH SarabunPSK" w:eastAsia="Adobe Gothic Std B" w:hAnsi="TH SarabunPSK" w:cs="TH SarabunPSK"/>
                <w:b/>
                <w:bCs/>
                <w:i/>
                <w:sz w:val="32"/>
                <w:szCs w:val="32"/>
              </w:rPr>
              <w:t>5</w:t>
            </w:r>
          </w:p>
        </w:tc>
        <w:tc>
          <w:tcPr>
            <w:tcW w:w="605" w:type="pct"/>
          </w:tcPr>
          <w:p w:rsidR="00CF7E50" w:rsidRPr="003206BE" w:rsidRDefault="00570B4D" w:rsidP="000D22B2">
            <w:pPr>
              <w:spacing w:after="120"/>
              <w:jc w:val="center"/>
              <w:rPr>
                <w:rFonts w:ascii="TH SarabunPSK" w:eastAsia="Adobe Gothic Std B" w:hAnsi="TH SarabunPSK" w:cs="TH SarabunPSK"/>
                <w:b/>
                <w:bCs/>
                <w:i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b/>
                <w:bCs/>
                <w:i/>
                <w:sz w:val="32"/>
                <w:szCs w:val="32"/>
                <w:cs/>
              </w:rPr>
              <w:t>255</w:t>
            </w:r>
            <w:r w:rsidRPr="003206BE">
              <w:rPr>
                <w:rFonts w:ascii="TH SarabunPSK" w:eastAsia="Adobe Gothic Std B" w:hAnsi="TH SarabunPSK" w:cs="TH SarabunPSK"/>
                <w:b/>
                <w:bCs/>
                <w:i/>
                <w:sz w:val="32"/>
                <w:szCs w:val="32"/>
              </w:rPr>
              <w:t>6</w:t>
            </w:r>
          </w:p>
        </w:tc>
        <w:tc>
          <w:tcPr>
            <w:tcW w:w="606" w:type="pct"/>
          </w:tcPr>
          <w:p w:rsidR="00CF7E50" w:rsidRPr="003206BE" w:rsidRDefault="00570B4D" w:rsidP="000D22B2">
            <w:pPr>
              <w:spacing w:after="120"/>
              <w:jc w:val="center"/>
              <w:rPr>
                <w:rFonts w:ascii="TH SarabunPSK" w:eastAsia="Adobe Gothic Std B" w:hAnsi="TH SarabunPSK" w:cs="TH SarabunPSK"/>
                <w:b/>
                <w:bCs/>
                <w:iCs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b/>
                <w:bCs/>
                <w:iCs/>
                <w:sz w:val="32"/>
                <w:szCs w:val="32"/>
              </w:rPr>
              <w:t>2557</w:t>
            </w:r>
          </w:p>
        </w:tc>
        <w:tc>
          <w:tcPr>
            <w:tcW w:w="641" w:type="pct"/>
          </w:tcPr>
          <w:p w:rsidR="00CF7E50" w:rsidRPr="003206BE" w:rsidRDefault="00570B4D" w:rsidP="000D22B2">
            <w:pPr>
              <w:spacing w:after="120"/>
              <w:jc w:val="center"/>
              <w:rPr>
                <w:rFonts w:ascii="TH SarabunPSK" w:eastAsia="Adobe Gothic Std B" w:hAnsi="TH SarabunPSK" w:cs="TH SarabunPSK"/>
                <w:b/>
                <w:bCs/>
                <w:iCs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b/>
                <w:bCs/>
                <w:iCs/>
                <w:sz w:val="32"/>
                <w:szCs w:val="32"/>
              </w:rPr>
              <w:t>2558</w:t>
            </w:r>
          </w:p>
          <w:p w:rsidR="00CF7E50" w:rsidRPr="003206BE" w:rsidRDefault="00CF7E50" w:rsidP="000D22B2">
            <w:pPr>
              <w:spacing w:after="120"/>
              <w:jc w:val="center"/>
              <w:rPr>
                <w:rFonts w:ascii="TH SarabunPSK" w:eastAsia="Adobe Gothic Std B" w:hAnsi="TH SarabunPSK" w:cs="TH SarabunPSK"/>
                <w:b/>
                <w:bCs/>
                <w:iCs/>
                <w:sz w:val="32"/>
                <w:szCs w:val="32"/>
                <w:cs/>
              </w:rPr>
            </w:pPr>
            <w:r w:rsidRPr="003206BE">
              <w:rPr>
                <w:rFonts w:ascii="TH SarabunPSK" w:eastAsia="Adobe Gothic Std B" w:hAnsi="TH SarabunPSK" w:cs="TH SarabunPSK"/>
                <w:b/>
                <w:bCs/>
                <w:iCs/>
                <w:sz w:val="32"/>
                <w:szCs w:val="32"/>
              </w:rPr>
              <w:t>(6</w:t>
            </w:r>
            <w:r w:rsidRPr="003206BE">
              <w:rPr>
                <w:rFonts w:ascii="TH SarabunPSK" w:eastAsia="Adobe Gothic Std B" w:hAnsi="TH SarabunPSK" w:cs="TH SarabunPSK"/>
                <w:b/>
                <w:bCs/>
                <w:i/>
                <w:sz w:val="32"/>
                <w:szCs w:val="32"/>
                <w:cs/>
              </w:rPr>
              <w:t>เดือน</w:t>
            </w:r>
            <w:r w:rsidRPr="003206BE">
              <w:rPr>
                <w:rFonts w:ascii="TH SarabunPSK" w:eastAsia="Adobe Gothic Std B" w:hAnsi="TH SarabunPSK" w:cs="TH SarabunPSK"/>
                <w:b/>
                <w:bCs/>
                <w:iCs/>
                <w:sz w:val="32"/>
                <w:szCs w:val="32"/>
              </w:rPr>
              <w:t>)</w:t>
            </w:r>
          </w:p>
        </w:tc>
      </w:tr>
      <w:tr w:rsidR="00CF7E50" w:rsidRPr="003206BE" w:rsidTr="00CF7E50">
        <w:tc>
          <w:tcPr>
            <w:tcW w:w="2542" w:type="pct"/>
          </w:tcPr>
          <w:p w:rsidR="00CF7E50" w:rsidRPr="003206BE" w:rsidRDefault="00CF7E50" w:rsidP="000D22B2">
            <w:pPr>
              <w:spacing w:after="120"/>
              <w:contextualSpacing/>
              <w:rPr>
                <w:rFonts w:ascii="TH SarabunPSK" w:eastAsia="Adobe Gothic Std B" w:hAnsi="TH SarabunPSK" w:cs="TH SarabunPSK"/>
                <w:i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i/>
                <w:sz w:val="32"/>
                <w:szCs w:val="32"/>
                <w:cs/>
              </w:rPr>
              <w:t>-จำนวนผู้ติดเชื้อเอชไอวี/ผู้ป่วยเอดส์ขึ้นทะเบียนรายใหม่ (คน)</w:t>
            </w:r>
          </w:p>
          <w:p w:rsidR="00CF7E50" w:rsidRPr="003206BE" w:rsidRDefault="00CF7E50" w:rsidP="000D22B2">
            <w:pPr>
              <w:spacing w:after="120"/>
              <w:contextualSpacing/>
              <w:rPr>
                <w:rFonts w:ascii="TH SarabunPSK" w:eastAsia="Adobe Gothic Std B" w:hAnsi="TH SarabunPSK" w:cs="TH SarabunPSK"/>
                <w:i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i/>
                <w:sz w:val="32"/>
                <w:szCs w:val="32"/>
                <w:cs/>
              </w:rPr>
              <w:t>-จำนวนผู้ติดเชื้อเอชไอวี/ผู้ป่วยเอดส์สะสม (คน)</w:t>
            </w:r>
          </w:p>
          <w:p w:rsidR="00CF7E50" w:rsidRPr="003206BE" w:rsidRDefault="00CF7E50" w:rsidP="000D22B2">
            <w:pPr>
              <w:spacing w:after="120"/>
              <w:contextualSpacing/>
              <w:rPr>
                <w:rFonts w:ascii="TH SarabunPSK" w:eastAsia="Adobe Gothic Std B" w:hAnsi="TH SarabunPSK" w:cs="TH SarabunPSK"/>
                <w:i/>
                <w:sz w:val="32"/>
                <w:szCs w:val="32"/>
              </w:rPr>
            </w:pPr>
          </w:p>
          <w:p w:rsidR="00CF7E50" w:rsidRPr="003206BE" w:rsidRDefault="00CF7E50" w:rsidP="00CF7E50">
            <w:pPr>
              <w:spacing w:after="120"/>
              <w:contextualSpacing/>
              <w:rPr>
                <w:rFonts w:ascii="TH SarabunPSK" w:eastAsia="Adobe Gothic Std B" w:hAnsi="TH SarabunPSK" w:cs="TH SarabunPSK"/>
                <w:i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i/>
                <w:sz w:val="32"/>
                <w:szCs w:val="32"/>
                <w:cs/>
              </w:rPr>
              <w:t>-จำนวนผู้ติดเชื้อเอชไอวี/ผู้ป่วยเอดส์ที่ได้รับยาต้านไวรัส สะสม (คน)</w:t>
            </w:r>
          </w:p>
        </w:tc>
        <w:tc>
          <w:tcPr>
            <w:tcW w:w="605" w:type="pct"/>
          </w:tcPr>
          <w:p w:rsidR="00CF7E50" w:rsidRPr="003206BE" w:rsidRDefault="00570B4D" w:rsidP="000D22B2">
            <w:pPr>
              <w:spacing w:after="120"/>
              <w:contextualSpacing/>
              <w:jc w:val="center"/>
              <w:rPr>
                <w:rFonts w:ascii="TH SarabunPSK" w:eastAsia="Adobe Gothic Std B" w:hAnsi="TH SarabunPSK" w:cs="TH SarabunPSK"/>
                <w:iCs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iCs/>
                <w:sz w:val="32"/>
                <w:szCs w:val="32"/>
              </w:rPr>
              <w:t>8</w:t>
            </w:r>
          </w:p>
          <w:p w:rsidR="00CF7E50" w:rsidRPr="003206BE" w:rsidRDefault="00CF7E50" w:rsidP="000D22B2">
            <w:pPr>
              <w:spacing w:after="120"/>
              <w:contextualSpacing/>
              <w:jc w:val="center"/>
              <w:rPr>
                <w:rFonts w:ascii="TH SarabunPSK" w:eastAsia="Adobe Gothic Std B" w:hAnsi="TH SarabunPSK" w:cs="TH SarabunPSK"/>
                <w:iCs/>
                <w:sz w:val="32"/>
                <w:szCs w:val="32"/>
              </w:rPr>
            </w:pPr>
          </w:p>
          <w:p w:rsidR="00CF7E50" w:rsidRPr="003206BE" w:rsidRDefault="00570B4D" w:rsidP="000D22B2">
            <w:pPr>
              <w:spacing w:after="120"/>
              <w:contextualSpacing/>
              <w:jc w:val="center"/>
              <w:rPr>
                <w:rFonts w:ascii="TH SarabunPSK" w:eastAsia="Adobe Gothic Std B" w:hAnsi="TH SarabunPSK" w:cs="TH SarabunPSK"/>
                <w:iCs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iCs/>
                <w:sz w:val="32"/>
                <w:szCs w:val="32"/>
                <w:cs/>
              </w:rPr>
              <w:t>3</w:t>
            </w:r>
            <w:r w:rsidRPr="003206BE">
              <w:rPr>
                <w:rFonts w:ascii="TH SarabunPSK" w:eastAsia="Adobe Gothic Std B" w:hAnsi="TH SarabunPSK" w:cs="TH SarabunPSK"/>
                <w:iCs/>
                <w:sz w:val="32"/>
                <w:szCs w:val="32"/>
              </w:rPr>
              <w:t>57</w:t>
            </w:r>
          </w:p>
          <w:p w:rsidR="00CF7E50" w:rsidRPr="003206BE" w:rsidRDefault="00CF7E50" w:rsidP="000D22B2">
            <w:pPr>
              <w:spacing w:after="120"/>
              <w:contextualSpacing/>
              <w:jc w:val="center"/>
              <w:rPr>
                <w:rFonts w:ascii="TH SarabunPSK" w:eastAsia="Adobe Gothic Std B" w:hAnsi="TH SarabunPSK" w:cs="TH SarabunPSK"/>
                <w:iCs/>
                <w:sz w:val="32"/>
                <w:szCs w:val="32"/>
              </w:rPr>
            </w:pPr>
          </w:p>
          <w:p w:rsidR="00CF7E50" w:rsidRPr="003206BE" w:rsidRDefault="00570B4D" w:rsidP="000D22B2">
            <w:pPr>
              <w:spacing w:after="120"/>
              <w:contextualSpacing/>
              <w:jc w:val="center"/>
              <w:rPr>
                <w:rFonts w:ascii="TH SarabunPSK" w:eastAsia="Adobe Gothic Std B" w:hAnsi="TH SarabunPSK" w:cs="TH SarabunPSK"/>
                <w:iCs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iCs/>
                <w:sz w:val="32"/>
                <w:szCs w:val="32"/>
                <w:cs/>
              </w:rPr>
              <w:t>2</w:t>
            </w:r>
            <w:r w:rsidRPr="003206BE">
              <w:rPr>
                <w:rFonts w:ascii="TH SarabunPSK" w:eastAsia="Adobe Gothic Std B" w:hAnsi="TH SarabunPSK" w:cs="TH SarabunPSK"/>
                <w:iCs/>
                <w:sz w:val="32"/>
                <w:szCs w:val="32"/>
              </w:rPr>
              <w:t>60</w:t>
            </w:r>
          </w:p>
          <w:p w:rsidR="00CF7E50" w:rsidRPr="003206BE" w:rsidRDefault="00CF7E50" w:rsidP="000D22B2">
            <w:pPr>
              <w:spacing w:after="120"/>
              <w:contextualSpacing/>
              <w:jc w:val="center"/>
              <w:rPr>
                <w:rFonts w:ascii="TH SarabunPSK" w:eastAsia="Adobe Gothic Std B" w:hAnsi="TH SarabunPSK" w:cs="TH SarabunPSK"/>
                <w:i/>
                <w:sz w:val="32"/>
                <w:szCs w:val="32"/>
              </w:rPr>
            </w:pPr>
          </w:p>
        </w:tc>
        <w:tc>
          <w:tcPr>
            <w:tcW w:w="605" w:type="pct"/>
          </w:tcPr>
          <w:p w:rsidR="00CF7E50" w:rsidRPr="003206BE" w:rsidRDefault="00570B4D" w:rsidP="000D22B2">
            <w:pPr>
              <w:spacing w:after="120"/>
              <w:contextualSpacing/>
              <w:jc w:val="center"/>
              <w:rPr>
                <w:rFonts w:ascii="TH SarabunPSK" w:eastAsia="Adobe Gothic Std B" w:hAnsi="TH SarabunPSK" w:cs="TH SarabunPSK"/>
                <w:iCs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iCs/>
                <w:sz w:val="32"/>
                <w:szCs w:val="32"/>
              </w:rPr>
              <w:t>9</w:t>
            </w:r>
          </w:p>
          <w:p w:rsidR="00CF7E50" w:rsidRPr="003206BE" w:rsidRDefault="00CF7E50" w:rsidP="000D22B2">
            <w:pPr>
              <w:spacing w:after="120"/>
              <w:contextualSpacing/>
              <w:jc w:val="center"/>
              <w:rPr>
                <w:rFonts w:ascii="TH SarabunPSK" w:eastAsia="Adobe Gothic Std B" w:hAnsi="TH SarabunPSK" w:cs="TH SarabunPSK"/>
                <w:iCs/>
                <w:sz w:val="32"/>
                <w:szCs w:val="32"/>
              </w:rPr>
            </w:pPr>
          </w:p>
          <w:p w:rsidR="00CF7E50" w:rsidRPr="003206BE" w:rsidRDefault="00570B4D" w:rsidP="000D22B2">
            <w:pPr>
              <w:spacing w:after="120"/>
              <w:contextualSpacing/>
              <w:jc w:val="center"/>
              <w:rPr>
                <w:rFonts w:ascii="TH SarabunPSK" w:eastAsia="Adobe Gothic Std B" w:hAnsi="TH SarabunPSK" w:cs="TH SarabunPSK"/>
                <w:iCs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iCs/>
                <w:sz w:val="32"/>
                <w:szCs w:val="32"/>
                <w:cs/>
              </w:rPr>
              <w:t>3</w:t>
            </w:r>
            <w:r w:rsidRPr="003206BE">
              <w:rPr>
                <w:rFonts w:ascii="TH SarabunPSK" w:eastAsia="Adobe Gothic Std B" w:hAnsi="TH SarabunPSK" w:cs="TH SarabunPSK"/>
                <w:iCs/>
                <w:sz w:val="32"/>
                <w:szCs w:val="32"/>
              </w:rPr>
              <w:t>69</w:t>
            </w:r>
          </w:p>
          <w:p w:rsidR="00CF7E50" w:rsidRPr="003206BE" w:rsidRDefault="00CF7E50" w:rsidP="000D22B2">
            <w:pPr>
              <w:spacing w:after="120"/>
              <w:contextualSpacing/>
              <w:jc w:val="center"/>
              <w:rPr>
                <w:rFonts w:ascii="TH SarabunPSK" w:eastAsia="Adobe Gothic Std B" w:hAnsi="TH SarabunPSK" w:cs="TH SarabunPSK"/>
                <w:iCs/>
                <w:sz w:val="32"/>
                <w:szCs w:val="32"/>
              </w:rPr>
            </w:pPr>
          </w:p>
          <w:p w:rsidR="00CF7E50" w:rsidRPr="003206BE" w:rsidRDefault="00CF7E50" w:rsidP="000D22B2">
            <w:pPr>
              <w:spacing w:after="120"/>
              <w:contextualSpacing/>
              <w:jc w:val="center"/>
              <w:rPr>
                <w:rFonts w:ascii="TH SarabunPSK" w:eastAsia="Adobe Gothic Std B" w:hAnsi="TH SarabunPSK" w:cs="TH SarabunPSK"/>
                <w:iCs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iCs/>
                <w:sz w:val="32"/>
                <w:szCs w:val="32"/>
                <w:cs/>
              </w:rPr>
              <w:t>2</w:t>
            </w:r>
            <w:r w:rsidR="00570B4D" w:rsidRPr="003206BE">
              <w:rPr>
                <w:rFonts w:ascii="TH SarabunPSK" w:eastAsia="Adobe Gothic Std B" w:hAnsi="TH SarabunPSK" w:cs="TH SarabunPSK"/>
                <w:iCs/>
                <w:sz w:val="32"/>
                <w:szCs w:val="32"/>
              </w:rPr>
              <w:t>76</w:t>
            </w:r>
          </w:p>
          <w:p w:rsidR="00CF7E50" w:rsidRPr="003206BE" w:rsidRDefault="00CF7E50" w:rsidP="000D22B2">
            <w:pPr>
              <w:spacing w:after="120"/>
              <w:contextualSpacing/>
              <w:jc w:val="center"/>
              <w:rPr>
                <w:rFonts w:ascii="TH SarabunPSK" w:eastAsia="Adobe Gothic Std B" w:hAnsi="TH SarabunPSK" w:cs="TH SarabunPSK"/>
                <w:i/>
                <w:sz w:val="32"/>
                <w:szCs w:val="32"/>
              </w:rPr>
            </w:pPr>
          </w:p>
        </w:tc>
        <w:tc>
          <w:tcPr>
            <w:tcW w:w="606" w:type="pct"/>
          </w:tcPr>
          <w:p w:rsidR="00CF7E50" w:rsidRPr="003206BE" w:rsidRDefault="00570B4D" w:rsidP="00570B4D">
            <w:pPr>
              <w:spacing w:after="120"/>
              <w:contextualSpacing/>
              <w:jc w:val="center"/>
              <w:rPr>
                <w:rFonts w:ascii="TH SarabunPSK" w:eastAsia="Adobe Gothic Std B" w:hAnsi="TH SarabunPSK" w:cs="TH SarabunPSK"/>
                <w:iCs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iCs/>
                <w:sz w:val="32"/>
                <w:szCs w:val="32"/>
              </w:rPr>
              <w:t>37</w:t>
            </w:r>
          </w:p>
          <w:p w:rsidR="00CF7E50" w:rsidRPr="003206BE" w:rsidRDefault="00CF7E50" w:rsidP="000D22B2">
            <w:pPr>
              <w:spacing w:after="120"/>
              <w:contextualSpacing/>
              <w:jc w:val="center"/>
              <w:rPr>
                <w:rFonts w:ascii="TH SarabunPSK" w:eastAsia="Adobe Gothic Std B" w:hAnsi="TH SarabunPSK" w:cs="TH SarabunPSK"/>
                <w:iCs/>
                <w:sz w:val="32"/>
                <w:szCs w:val="32"/>
              </w:rPr>
            </w:pPr>
          </w:p>
          <w:p w:rsidR="00CF7E50" w:rsidRPr="003206BE" w:rsidRDefault="00570B4D" w:rsidP="000D22B2">
            <w:pPr>
              <w:spacing w:after="120"/>
              <w:contextualSpacing/>
              <w:jc w:val="center"/>
              <w:rPr>
                <w:rFonts w:ascii="TH SarabunPSK" w:eastAsia="Adobe Gothic Std B" w:hAnsi="TH SarabunPSK" w:cs="TH SarabunPSK"/>
                <w:iCs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iCs/>
                <w:sz w:val="32"/>
                <w:szCs w:val="32"/>
              </w:rPr>
              <w:t>474</w:t>
            </w:r>
          </w:p>
          <w:p w:rsidR="00CF7E50" w:rsidRPr="003206BE" w:rsidRDefault="00CF7E50" w:rsidP="000D22B2">
            <w:pPr>
              <w:spacing w:after="120"/>
              <w:contextualSpacing/>
              <w:jc w:val="center"/>
              <w:rPr>
                <w:rFonts w:ascii="TH SarabunPSK" w:eastAsia="Adobe Gothic Std B" w:hAnsi="TH SarabunPSK" w:cs="TH SarabunPSK"/>
                <w:iCs/>
                <w:sz w:val="32"/>
                <w:szCs w:val="32"/>
              </w:rPr>
            </w:pPr>
          </w:p>
          <w:p w:rsidR="00CF7E50" w:rsidRPr="003206BE" w:rsidRDefault="00570B4D" w:rsidP="000D22B2">
            <w:pPr>
              <w:spacing w:after="120"/>
              <w:contextualSpacing/>
              <w:jc w:val="center"/>
              <w:rPr>
                <w:rFonts w:ascii="TH SarabunPSK" w:eastAsia="Adobe Gothic Std B" w:hAnsi="TH SarabunPSK" w:cs="TH SarabunPSK"/>
                <w:iCs/>
                <w:sz w:val="32"/>
                <w:szCs w:val="32"/>
                <w:cs/>
              </w:rPr>
            </w:pPr>
            <w:r w:rsidRPr="003206BE">
              <w:rPr>
                <w:rFonts w:ascii="TH SarabunPSK" w:eastAsia="Adobe Gothic Std B" w:hAnsi="TH SarabunPSK" w:cs="TH SarabunPSK"/>
                <w:iCs/>
                <w:sz w:val="32"/>
                <w:szCs w:val="32"/>
              </w:rPr>
              <w:t>321</w:t>
            </w:r>
          </w:p>
        </w:tc>
        <w:tc>
          <w:tcPr>
            <w:tcW w:w="641" w:type="pct"/>
          </w:tcPr>
          <w:p w:rsidR="00CF7E50" w:rsidRPr="003206BE" w:rsidRDefault="00570B4D" w:rsidP="000D22B2">
            <w:pPr>
              <w:spacing w:after="120"/>
              <w:contextualSpacing/>
              <w:jc w:val="center"/>
              <w:rPr>
                <w:rFonts w:ascii="TH SarabunPSK" w:eastAsia="Adobe Gothic Std B" w:hAnsi="TH SarabunPSK" w:cs="TH SarabunPSK"/>
                <w:iCs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iCs/>
                <w:sz w:val="32"/>
                <w:szCs w:val="32"/>
              </w:rPr>
              <w:t>14</w:t>
            </w:r>
          </w:p>
          <w:p w:rsidR="00CF7E50" w:rsidRPr="003206BE" w:rsidRDefault="00CF7E50" w:rsidP="000D22B2">
            <w:pPr>
              <w:spacing w:after="120"/>
              <w:contextualSpacing/>
              <w:jc w:val="center"/>
              <w:rPr>
                <w:rFonts w:ascii="TH SarabunPSK" w:eastAsia="Adobe Gothic Std B" w:hAnsi="TH SarabunPSK" w:cs="TH SarabunPSK"/>
                <w:iCs/>
                <w:sz w:val="32"/>
                <w:szCs w:val="32"/>
              </w:rPr>
            </w:pPr>
          </w:p>
          <w:p w:rsidR="00CF7E50" w:rsidRPr="003206BE" w:rsidRDefault="00570B4D" w:rsidP="000D22B2">
            <w:pPr>
              <w:spacing w:after="120"/>
              <w:contextualSpacing/>
              <w:jc w:val="center"/>
              <w:rPr>
                <w:rFonts w:ascii="TH SarabunPSK" w:eastAsia="Adobe Gothic Std B" w:hAnsi="TH SarabunPSK" w:cs="TH SarabunPSK"/>
                <w:iCs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iCs/>
                <w:sz w:val="32"/>
                <w:szCs w:val="32"/>
              </w:rPr>
              <w:t>488</w:t>
            </w:r>
          </w:p>
          <w:p w:rsidR="00CF7E50" w:rsidRPr="003206BE" w:rsidRDefault="00CF7E50" w:rsidP="000D22B2">
            <w:pPr>
              <w:spacing w:after="120"/>
              <w:contextualSpacing/>
              <w:jc w:val="center"/>
              <w:rPr>
                <w:rFonts w:ascii="TH SarabunPSK" w:eastAsia="Adobe Gothic Std B" w:hAnsi="TH SarabunPSK" w:cs="TH SarabunPSK"/>
                <w:iCs/>
                <w:sz w:val="32"/>
                <w:szCs w:val="32"/>
              </w:rPr>
            </w:pPr>
          </w:p>
          <w:p w:rsidR="00CF7E50" w:rsidRPr="003206BE" w:rsidRDefault="00570B4D" w:rsidP="000D22B2">
            <w:pPr>
              <w:spacing w:after="120"/>
              <w:contextualSpacing/>
              <w:jc w:val="center"/>
              <w:rPr>
                <w:rFonts w:ascii="TH SarabunPSK" w:eastAsia="Adobe Gothic Std B" w:hAnsi="TH SarabunPSK" w:cs="TH SarabunPSK"/>
                <w:iCs/>
                <w:sz w:val="32"/>
                <w:szCs w:val="32"/>
                <w:cs/>
              </w:rPr>
            </w:pPr>
            <w:r w:rsidRPr="003206BE">
              <w:rPr>
                <w:rFonts w:ascii="TH SarabunPSK" w:eastAsia="Adobe Gothic Std B" w:hAnsi="TH SarabunPSK" w:cs="TH SarabunPSK"/>
                <w:iCs/>
                <w:sz w:val="32"/>
                <w:szCs w:val="32"/>
              </w:rPr>
              <w:t>337</w:t>
            </w:r>
          </w:p>
        </w:tc>
      </w:tr>
    </w:tbl>
    <w:p w:rsidR="00570B4D" w:rsidRPr="003206BE" w:rsidRDefault="00570B4D" w:rsidP="00C8087F">
      <w:pPr>
        <w:spacing w:after="120" w:line="240" w:lineRule="auto"/>
        <w:ind w:left="360"/>
        <w:rPr>
          <w:rFonts w:ascii="TH SarabunPSK" w:eastAsia="Adobe Gothic Std B" w:hAnsi="TH SarabunPSK" w:cs="TH SarabunPSK"/>
          <w:i/>
          <w:sz w:val="32"/>
          <w:szCs w:val="32"/>
          <w:cs/>
        </w:rPr>
      </w:pPr>
    </w:p>
    <w:p w:rsidR="00DA4274" w:rsidRDefault="00DA4274" w:rsidP="00112B73">
      <w:pPr>
        <w:spacing w:after="0" w:line="240" w:lineRule="auto"/>
        <w:rPr>
          <w:rFonts w:ascii="TH SarabunPSK" w:eastAsia="Adobe Gothic Std B" w:hAnsi="TH SarabunPSK" w:cs="TH SarabunPSK"/>
          <w:b/>
          <w:bCs/>
          <w:sz w:val="32"/>
          <w:szCs w:val="32"/>
        </w:rPr>
      </w:pPr>
    </w:p>
    <w:p w:rsidR="00DA4274" w:rsidRDefault="00DA4274" w:rsidP="00112B73">
      <w:pPr>
        <w:spacing w:after="0" w:line="240" w:lineRule="auto"/>
        <w:rPr>
          <w:rFonts w:ascii="TH SarabunPSK" w:eastAsia="Adobe Gothic Std B" w:hAnsi="TH SarabunPSK" w:cs="TH SarabunPSK"/>
          <w:b/>
          <w:bCs/>
          <w:sz w:val="32"/>
          <w:szCs w:val="32"/>
        </w:rPr>
      </w:pPr>
    </w:p>
    <w:p w:rsidR="00DA4274" w:rsidRDefault="00DA4274" w:rsidP="00112B73">
      <w:pPr>
        <w:spacing w:after="0" w:line="240" w:lineRule="auto"/>
        <w:rPr>
          <w:rFonts w:ascii="TH SarabunPSK" w:eastAsia="Adobe Gothic Std B" w:hAnsi="TH SarabunPSK" w:cs="TH SarabunPSK"/>
          <w:b/>
          <w:bCs/>
          <w:sz w:val="32"/>
          <w:szCs w:val="32"/>
        </w:rPr>
      </w:pPr>
    </w:p>
    <w:p w:rsidR="00DA4274" w:rsidRDefault="00DA4274" w:rsidP="00112B73">
      <w:pPr>
        <w:spacing w:after="0" w:line="240" w:lineRule="auto"/>
        <w:rPr>
          <w:rFonts w:ascii="TH SarabunPSK" w:eastAsia="Adobe Gothic Std B" w:hAnsi="TH SarabunPSK" w:cs="TH SarabunPSK"/>
          <w:b/>
          <w:bCs/>
          <w:sz w:val="32"/>
          <w:szCs w:val="32"/>
        </w:rPr>
      </w:pPr>
    </w:p>
    <w:p w:rsidR="00DA4274" w:rsidRDefault="00DA4274" w:rsidP="00112B73">
      <w:pPr>
        <w:spacing w:after="0" w:line="240" w:lineRule="auto"/>
        <w:rPr>
          <w:rFonts w:ascii="TH SarabunPSK" w:eastAsia="Adobe Gothic Std B" w:hAnsi="TH SarabunPSK" w:cs="TH SarabunPSK"/>
          <w:b/>
          <w:bCs/>
          <w:sz w:val="32"/>
          <w:szCs w:val="32"/>
        </w:rPr>
      </w:pPr>
    </w:p>
    <w:p w:rsidR="00DA4274" w:rsidRDefault="00DA4274" w:rsidP="00112B73">
      <w:pPr>
        <w:spacing w:after="0" w:line="240" w:lineRule="auto"/>
        <w:rPr>
          <w:rFonts w:ascii="TH SarabunPSK" w:eastAsia="Adobe Gothic Std B" w:hAnsi="TH SarabunPSK" w:cs="TH SarabunPSK"/>
          <w:b/>
          <w:bCs/>
          <w:sz w:val="32"/>
          <w:szCs w:val="32"/>
        </w:rPr>
      </w:pPr>
    </w:p>
    <w:p w:rsidR="00DA4274" w:rsidRDefault="00DA4274" w:rsidP="00112B73">
      <w:pPr>
        <w:spacing w:after="0" w:line="240" w:lineRule="auto"/>
        <w:rPr>
          <w:rFonts w:ascii="TH SarabunPSK" w:eastAsia="Adobe Gothic Std B" w:hAnsi="TH SarabunPSK" w:cs="TH SarabunPSK"/>
          <w:b/>
          <w:bCs/>
          <w:sz w:val="32"/>
          <w:szCs w:val="32"/>
        </w:rPr>
      </w:pPr>
    </w:p>
    <w:p w:rsidR="00DA4274" w:rsidRDefault="00DA4274" w:rsidP="00112B73">
      <w:pPr>
        <w:spacing w:after="0" w:line="240" w:lineRule="auto"/>
        <w:rPr>
          <w:rFonts w:ascii="TH SarabunPSK" w:eastAsia="Adobe Gothic Std B" w:hAnsi="TH SarabunPSK" w:cs="TH SarabunPSK"/>
          <w:b/>
          <w:bCs/>
          <w:sz w:val="32"/>
          <w:szCs w:val="32"/>
        </w:rPr>
      </w:pPr>
    </w:p>
    <w:p w:rsidR="00DA4274" w:rsidRDefault="00DA4274" w:rsidP="00112B73">
      <w:pPr>
        <w:spacing w:after="0" w:line="240" w:lineRule="auto"/>
        <w:rPr>
          <w:rFonts w:ascii="TH SarabunPSK" w:eastAsia="Adobe Gothic Std B" w:hAnsi="TH SarabunPSK" w:cs="TH SarabunPSK"/>
          <w:b/>
          <w:bCs/>
          <w:sz w:val="32"/>
          <w:szCs w:val="32"/>
        </w:rPr>
      </w:pPr>
    </w:p>
    <w:p w:rsidR="00DA4274" w:rsidRDefault="00DA4274" w:rsidP="00112B73">
      <w:pPr>
        <w:spacing w:after="0" w:line="240" w:lineRule="auto"/>
        <w:rPr>
          <w:rFonts w:ascii="TH SarabunPSK" w:eastAsia="Adobe Gothic Std B" w:hAnsi="TH SarabunPSK" w:cs="TH SarabunPSK"/>
          <w:b/>
          <w:bCs/>
          <w:sz w:val="32"/>
          <w:szCs w:val="32"/>
        </w:rPr>
      </w:pPr>
    </w:p>
    <w:p w:rsidR="00DA4274" w:rsidRDefault="00DA4274" w:rsidP="00112B73">
      <w:pPr>
        <w:spacing w:after="0" w:line="240" w:lineRule="auto"/>
        <w:rPr>
          <w:rFonts w:ascii="TH SarabunPSK" w:eastAsia="Adobe Gothic Std B" w:hAnsi="TH SarabunPSK" w:cs="TH SarabunPSK"/>
          <w:b/>
          <w:bCs/>
          <w:sz w:val="32"/>
          <w:szCs w:val="32"/>
        </w:rPr>
      </w:pPr>
    </w:p>
    <w:p w:rsidR="00DA4274" w:rsidRDefault="00DA4274" w:rsidP="00112B73">
      <w:pPr>
        <w:spacing w:after="0" w:line="240" w:lineRule="auto"/>
        <w:rPr>
          <w:rFonts w:ascii="TH SarabunPSK" w:eastAsia="Adobe Gothic Std B" w:hAnsi="TH SarabunPSK" w:cs="TH SarabunPSK"/>
          <w:b/>
          <w:bCs/>
          <w:sz w:val="32"/>
          <w:szCs w:val="32"/>
        </w:rPr>
      </w:pPr>
    </w:p>
    <w:p w:rsidR="00DA4274" w:rsidRDefault="00DA4274" w:rsidP="00112B73">
      <w:pPr>
        <w:spacing w:after="0" w:line="240" w:lineRule="auto"/>
        <w:rPr>
          <w:rFonts w:ascii="TH SarabunPSK" w:eastAsia="Adobe Gothic Std B" w:hAnsi="TH SarabunPSK" w:cs="TH SarabunPSK"/>
          <w:b/>
          <w:bCs/>
          <w:sz w:val="32"/>
          <w:szCs w:val="32"/>
        </w:rPr>
      </w:pPr>
    </w:p>
    <w:p w:rsidR="00DA4274" w:rsidRDefault="00DA4274" w:rsidP="00112B73">
      <w:pPr>
        <w:spacing w:after="0" w:line="240" w:lineRule="auto"/>
        <w:rPr>
          <w:rFonts w:ascii="TH SarabunPSK" w:eastAsia="Adobe Gothic Std B" w:hAnsi="TH SarabunPSK" w:cs="TH SarabunPSK"/>
          <w:b/>
          <w:bCs/>
          <w:sz w:val="32"/>
          <w:szCs w:val="32"/>
        </w:rPr>
      </w:pPr>
    </w:p>
    <w:p w:rsidR="00DA4274" w:rsidRDefault="00DA4274" w:rsidP="00112B73">
      <w:pPr>
        <w:spacing w:after="0" w:line="240" w:lineRule="auto"/>
        <w:rPr>
          <w:rFonts w:ascii="TH SarabunPSK" w:eastAsia="Adobe Gothic Std B" w:hAnsi="TH SarabunPSK" w:cs="TH SarabunPSK"/>
          <w:b/>
          <w:bCs/>
          <w:sz w:val="32"/>
          <w:szCs w:val="32"/>
        </w:rPr>
      </w:pPr>
    </w:p>
    <w:p w:rsidR="00837A50" w:rsidRPr="003206BE" w:rsidRDefault="00A106CE" w:rsidP="00112B73">
      <w:pPr>
        <w:spacing w:after="0" w:line="240" w:lineRule="auto"/>
        <w:rPr>
          <w:rFonts w:ascii="TH SarabunPSK" w:eastAsia="Adobe Gothic Std B" w:hAnsi="TH SarabunPSK" w:cs="TH SarabunPSK"/>
          <w:iCs/>
          <w:sz w:val="32"/>
          <w:szCs w:val="32"/>
        </w:rPr>
      </w:pPr>
      <w:r w:rsidRPr="003206BE">
        <w:rPr>
          <w:rFonts w:ascii="TH SarabunPSK" w:eastAsia="Adobe Gothic Std B" w:hAnsi="TH SarabunPSK" w:cs="TH SarabunPSK"/>
          <w:b/>
          <w:bCs/>
          <w:sz w:val="32"/>
          <w:szCs w:val="32"/>
        </w:rPr>
        <w:lastRenderedPageBreak/>
        <w:t xml:space="preserve">2. </w:t>
      </w:r>
      <w:r w:rsidRPr="003206BE">
        <w:rPr>
          <w:rFonts w:ascii="TH SarabunPSK" w:eastAsia="Adobe Gothic Std B" w:hAnsi="TH SarabunPSK" w:cs="TH SarabunPSK"/>
          <w:b/>
          <w:bCs/>
          <w:sz w:val="32"/>
          <w:szCs w:val="32"/>
          <w:cs/>
        </w:rPr>
        <w:t>กระบวนการสำคัญ</w:t>
      </w:r>
      <w:r w:rsidRPr="003206BE">
        <w:rPr>
          <w:rFonts w:ascii="TH SarabunPSK" w:eastAsia="Adobe Gothic Std B" w:hAnsi="TH SarabunPSK" w:cs="TH SarabunPSK"/>
          <w:b/>
          <w:bCs/>
          <w:sz w:val="32"/>
          <w:szCs w:val="32"/>
        </w:rPr>
        <w:t xml:space="preserve"> (Key Processes)</w:t>
      </w:r>
    </w:p>
    <w:p w:rsidR="00141D4D" w:rsidRPr="003206BE" w:rsidRDefault="00141D4D" w:rsidP="00112B73">
      <w:pPr>
        <w:spacing w:after="0" w:line="240" w:lineRule="auto"/>
        <w:rPr>
          <w:rFonts w:ascii="TH SarabunPSK" w:eastAsia="Adobe Gothic Std B" w:hAnsi="TH SarabunPSK" w:cs="TH SarabunPSK"/>
          <w:iCs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2240"/>
        <w:gridCol w:w="2258"/>
        <w:gridCol w:w="2259"/>
        <w:gridCol w:w="2259"/>
      </w:tblGrid>
      <w:tr w:rsidR="000F749D" w:rsidRPr="003206BE" w:rsidTr="00DA43CD">
        <w:tc>
          <w:tcPr>
            <w:tcW w:w="2240" w:type="dxa"/>
          </w:tcPr>
          <w:p w:rsidR="000F749D" w:rsidRPr="003206BE" w:rsidRDefault="000F749D" w:rsidP="008F6802">
            <w:pPr>
              <w:jc w:val="center"/>
              <w:rPr>
                <w:rFonts w:ascii="TH SarabunPSK" w:eastAsia="Adobe Gothic Std B" w:hAnsi="TH SarabunPSK" w:cs="TH SarabunPSK"/>
                <w:b/>
                <w:bCs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b/>
                <w:bCs/>
                <w:sz w:val="32"/>
                <w:szCs w:val="32"/>
                <w:cs/>
              </w:rPr>
              <w:t>กระบวนการสำคัญ</w:t>
            </w:r>
          </w:p>
          <w:p w:rsidR="000F749D" w:rsidRPr="003206BE" w:rsidRDefault="000F749D" w:rsidP="008F6802">
            <w:pPr>
              <w:jc w:val="center"/>
              <w:rPr>
                <w:rFonts w:ascii="TH SarabunPSK" w:eastAsia="Adobe Gothic Std B" w:hAnsi="TH SarabunPSK" w:cs="TH SarabunPSK"/>
                <w:b/>
                <w:bCs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b/>
                <w:bCs/>
                <w:sz w:val="32"/>
                <w:szCs w:val="32"/>
              </w:rPr>
              <w:t>( Key  Process )</w:t>
            </w:r>
          </w:p>
        </w:tc>
        <w:tc>
          <w:tcPr>
            <w:tcW w:w="2258" w:type="dxa"/>
          </w:tcPr>
          <w:p w:rsidR="000F749D" w:rsidRPr="003206BE" w:rsidRDefault="000F749D" w:rsidP="008F6802">
            <w:pPr>
              <w:jc w:val="center"/>
              <w:rPr>
                <w:rFonts w:ascii="TH SarabunPSK" w:eastAsia="Adobe Gothic Std B" w:hAnsi="TH SarabunPSK" w:cs="TH SarabunPSK"/>
                <w:b/>
                <w:bCs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b/>
                <w:bCs/>
                <w:sz w:val="32"/>
                <w:szCs w:val="32"/>
                <w:cs/>
              </w:rPr>
              <w:t>สิ่งที่คาดหวัง</w:t>
            </w:r>
          </w:p>
          <w:p w:rsidR="000F749D" w:rsidRPr="003206BE" w:rsidRDefault="000F749D" w:rsidP="008F6802">
            <w:pPr>
              <w:jc w:val="center"/>
              <w:rPr>
                <w:rFonts w:ascii="TH SarabunPSK" w:eastAsia="Adobe Gothic Std B" w:hAnsi="TH SarabunPSK" w:cs="TH SarabunPSK"/>
                <w:b/>
                <w:bCs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b/>
                <w:bCs/>
                <w:sz w:val="32"/>
                <w:szCs w:val="32"/>
              </w:rPr>
              <w:t>( Process  Requirement )</w:t>
            </w:r>
          </w:p>
        </w:tc>
        <w:tc>
          <w:tcPr>
            <w:tcW w:w="2259" w:type="dxa"/>
          </w:tcPr>
          <w:p w:rsidR="000F749D" w:rsidRPr="003206BE" w:rsidRDefault="000F749D" w:rsidP="000F749D">
            <w:pPr>
              <w:jc w:val="center"/>
              <w:rPr>
                <w:rFonts w:ascii="TH SarabunPSK" w:eastAsia="Adobe Gothic Std B" w:hAnsi="TH SarabunPSK" w:cs="TH SarabunPSK"/>
                <w:b/>
                <w:bCs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b/>
                <w:bCs/>
                <w:sz w:val="32"/>
                <w:szCs w:val="32"/>
                <w:cs/>
              </w:rPr>
              <w:t>ความเสี่ยงสำคัญ</w:t>
            </w:r>
          </w:p>
          <w:p w:rsidR="000F749D" w:rsidRPr="003206BE" w:rsidRDefault="000F749D" w:rsidP="000F749D">
            <w:pPr>
              <w:jc w:val="center"/>
              <w:rPr>
                <w:rFonts w:ascii="TH SarabunPSK" w:eastAsia="Adobe Gothic Std B" w:hAnsi="TH SarabunPSK" w:cs="TH SarabunPSK"/>
                <w:b/>
                <w:bCs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b/>
                <w:bCs/>
                <w:sz w:val="32"/>
                <w:szCs w:val="32"/>
              </w:rPr>
              <w:t>( Key  Risk )</w:t>
            </w:r>
          </w:p>
        </w:tc>
        <w:tc>
          <w:tcPr>
            <w:tcW w:w="2259" w:type="dxa"/>
          </w:tcPr>
          <w:p w:rsidR="000F749D" w:rsidRPr="003206BE" w:rsidRDefault="000F749D" w:rsidP="000F749D">
            <w:pPr>
              <w:jc w:val="center"/>
              <w:rPr>
                <w:rFonts w:ascii="TH SarabunPSK" w:eastAsia="Adobe Gothic Std B" w:hAnsi="TH SarabunPSK" w:cs="TH SarabunPSK"/>
                <w:b/>
                <w:bCs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b/>
                <w:bCs/>
                <w:sz w:val="32"/>
                <w:szCs w:val="32"/>
                <w:cs/>
              </w:rPr>
              <w:t>ตัวชี้วัดสำคัญ</w:t>
            </w:r>
          </w:p>
          <w:p w:rsidR="000F749D" w:rsidRPr="003206BE" w:rsidRDefault="000F749D" w:rsidP="000F749D">
            <w:pPr>
              <w:jc w:val="center"/>
              <w:rPr>
                <w:rFonts w:ascii="TH SarabunPSK" w:eastAsia="Adobe Gothic Std B" w:hAnsi="TH SarabunPSK" w:cs="TH SarabunPSK"/>
                <w:b/>
                <w:bCs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b/>
                <w:bCs/>
                <w:sz w:val="32"/>
                <w:szCs w:val="32"/>
              </w:rPr>
              <w:t>( Performance Indicator )</w:t>
            </w:r>
          </w:p>
        </w:tc>
      </w:tr>
      <w:tr w:rsidR="000F749D" w:rsidRPr="003206BE" w:rsidTr="00DA43CD">
        <w:tc>
          <w:tcPr>
            <w:tcW w:w="2240" w:type="dxa"/>
          </w:tcPr>
          <w:p w:rsidR="00DA4274" w:rsidRDefault="00DA4274" w:rsidP="00112B73">
            <w:pPr>
              <w:rPr>
                <w:rFonts w:ascii="TH SarabunPSK" w:eastAsia="Adobe Gothic Std B" w:hAnsi="TH SarabunPSK" w:cs="TH SarabunPSK" w:hint="cs"/>
                <w:i/>
                <w:sz w:val="32"/>
                <w:szCs w:val="32"/>
              </w:rPr>
            </w:pPr>
          </w:p>
          <w:p w:rsidR="000F749D" w:rsidRPr="003206BE" w:rsidRDefault="008F6802" w:rsidP="00112B73">
            <w:pPr>
              <w:rPr>
                <w:rFonts w:ascii="TH SarabunPSK" w:eastAsia="Adobe Gothic Std B" w:hAnsi="TH SarabunPSK" w:cs="TH SarabunPSK"/>
                <w:i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i/>
                <w:sz w:val="32"/>
                <w:szCs w:val="32"/>
                <w:cs/>
              </w:rPr>
              <w:t>การเข้าถึงและเข้ารับบริการ</w:t>
            </w:r>
          </w:p>
          <w:p w:rsidR="008F6802" w:rsidRPr="003206BE" w:rsidRDefault="008F6802" w:rsidP="00112B73">
            <w:pPr>
              <w:rPr>
                <w:rFonts w:ascii="TH SarabunPSK" w:eastAsia="Adobe Gothic Std B" w:hAnsi="TH SarabunPSK" w:cs="TH SarabunPSK"/>
                <w:i/>
                <w:sz w:val="32"/>
                <w:szCs w:val="32"/>
              </w:rPr>
            </w:pPr>
          </w:p>
          <w:p w:rsidR="00DA43CD" w:rsidRPr="003206BE" w:rsidRDefault="00DA43CD" w:rsidP="00112B73">
            <w:pPr>
              <w:rPr>
                <w:rFonts w:ascii="TH SarabunPSK" w:eastAsia="Adobe Gothic Std B" w:hAnsi="TH SarabunPSK" w:cs="TH SarabunPSK"/>
                <w:i/>
                <w:sz w:val="32"/>
                <w:szCs w:val="32"/>
              </w:rPr>
            </w:pPr>
          </w:p>
          <w:p w:rsidR="00DA43CD" w:rsidRPr="003206BE" w:rsidRDefault="00DA43CD" w:rsidP="00112B73">
            <w:pPr>
              <w:rPr>
                <w:rFonts w:ascii="TH SarabunPSK" w:eastAsia="Adobe Gothic Std B" w:hAnsi="TH SarabunPSK" w:cs="TH SarabunPSK"/>
                <w:i/>
                <w:sz w:val="32"/>
                <w:szCs w:val="32"/>
              </w:rPr>
            </w:pPr>
          </w:p>
          <w:p w:rsidR="00DA43CD" w:rsidRPr="003206BE" w:rsidRDefault="00DA43CD" w:rsidP="00112B73">
            <w:pPr>
              <w:rPr>
                <w:rFonts w:ascii="TH SarabunPSK" w:eastAsia="Adobe Gothic Std B" w:hAnsi="TH SarabunPSK" w:cs="TH SarabunPSK"/>
                <w:i/>
                <w:sz w:val="32"/>
                <w:szCs w:val="32"/>
              </w:rPr>
            </w:pPr>
          </w:p>
          <w:p w:rsidR="00DA43CD" w:rsidRPr="003206BE" w:rsidRDefault="00DA43CD" w:rsidP="00112B73">
            <w:pPr>
              <w:rPr>
                <w:rFonts w:ascii="TH SarabunPSK" w:eastAsia="Adobe Gothic Std B" w:hAnsi="TH SarabunPSK" w:cs="TH SarabunPSK"/>
                <w:i/>
                <w:sz w:val="32"/>
                <w:szCs w:val="32"/>
              </w:rPr>
            </w:pPr>
          </w:p>
          <w:p w:rsidR="00DA43CD" w:rsidRPr="003206BE" w:rsidRDefault="00DA43CD" w:rsidP="00112B73">
            <w:pPr>
              <w:rPr>
                <w:rFonts w:ascii="TH SarabunPSK" w:eastAsia="Adobe Gothic Std B" w:hAnsi="TH SarabunPSK" w:cs="TH SarabunPSK"/>
                <w:i/>
                <w:sz w:val="32"/>
                <w:szCs w:val="32"/>
              </w:rPr>
            </w:pPr>
          </w:p>
          <w:p w:rsidR="00DA43CD" w:rsidRPr="003206BE" w:rsidRDefault="00DA43CD" w:rsidP="00112B73">
            <w:pPr>
              <w:rPr>
                <w:rFonts w:ascii="TH SarabunPSK" w:eastAsia="Adobe Gothic Std B" w:hAnsi="TH SarabunPSK" w:cs="TH SarabunPSK"/>
                <w:i/>
                <w:sz w:val="32"/>
                <w:szCs w:val="32"/>
              </w:rPr>
            </w:pPr>
          </w:p>
          <w:p w:rsidR="00DA43CD" w:rsidRPr="003206BE" w:rsidRDefault="00DA43CD" w:rsidP="00112B73">
            <w:pPr>
              <w:rPr>
                <w:rFonts w:ascii="TH SarabunPSK" w:eastAsia="Adobe Gothic Std B" w:hAnsi="TH SarabunPSK" w:cs="TH SarabunPSK"/>
                <w:i/>
                <w:sz w:val="32"/>
                <w:szCs w:val="32"/>
              </w:rPr>
            </w:pPr>
          </w:p>
        </w:tc>
        <w:tc>
          <w:tcPr>
            <w:tcW w:w="2258" w:type="dxa"/>
          </w:tcPr>
          <w:p w:rsidR="00DA4274" w:rsidRDefault="00DA4274" w:rsidP="008F6802">
            <w:pPr>
              <w:rPr>
                <w:rFonts w:ascii="TH SarabunPSK" w:eastAsia="Adobe Gothic Std B" w:hAnsi="TH SarabunPSK" w:cs="TH SarabunPSK"/>
                <w:sz w:val="32"/>
                <w:szCs w:val="32"/>
              </w:rPr>
            </w:pPr>
          </w:p>
          <w:p w:rsidR="008F6802" w:rsidRPr="003206BE" w:rsidRDefault="008F6802" w:rsidP="008F6802">
            <w:pPr>
              <w:rPr>
                <w:rFonts w:ascii="TH SarabunPSK" w:eastAsia="Adobe Gothic Std B" w:hAnsi="TH SarabunPSK" w:cs="TH SarabunPSK"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sz w:val="32"/>
                <w:szCs w:val="32"/>
              </w:rPr>
              <w:t>-</w:t>
            </w: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>ส่งเสริมการเข้าถึงบริการให้คำปรึกษาและตรวจเลือดเอดส์ด้วยความสมัครใจ</w:t>
            </w:r>
          </w:p>
          <w:p w:rsidR="000F749D" w:rsidRPr="003206BE" w:rsidRDefault="008F6802" w:rsidP="008F6802">
            <w:pPr>
              <w:rPr>
                <w:rFonts w:ascii="TH SarabunPSK" w:eastAsia="Adobe Gothic Std B" w:hAnsi="TH SarabunPSK" w:cs="TH SarabunPSK"/>
                <w:iCs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>-ส่งเสริมให้ผู้ติดเชื้อเอชไอวี/ผู้ป่วยเอดส์ที่ทราบผลตรวจเลือดมารับบริการตรวจรักษาตามนัดสม่ำเสมอ</w:t>
            </w:r>
          </w:p>
        </w:tc>
        <w:tc>
          <w:tcPr>
            <w:tcW w:w="2259" w:type="dxa"/>
          </w:tcPr>
          <w:p w:rsidR="00DA4274" w:rsidRDefault="00DA4274" w:rsidP="008F6802">
            <w:pPr>
              <w:rPr>
                <w:rFonts w:ascii="TH SarabunPSK" w:eastAsia="Adobe Gothic Std B" w:hAnsi="TH SarabunPSK" w:cs="TH SarabunPSK" w:hint="cs"/>
                <w:sz w:val="32"/>
                <w:szCs w:val="32"/>
              </w:rPr>
            </w:pPr>
          </w:p>
          <w:p w:rsidR="000F749D" w:rsidRPr="003206BE" w:rsidRDefault="008F6802" w:rsidP="008F6802">
            <w:pPr>
              <w:rPr>
                <w:rFonts w:ascii="TH SarabunPSK" w:eastAsia="Adobe Gothic Std B" w:hAnsi="TH SarabunPSK" w:cs="TH SarabunPSK"/>
                <w:iCs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>อัตราตายในผู้ติดเชื้อเอชไอวี/ผู้ป่วยเอดส์</w:t>
            </w:r>
          </w:p>
        </w:tc>
        <w:tc>
          <w:tcPr>
            <w:tcW w:w="2259" w:type="dxa"/>
          </w:tcPr>
          <w:p w:rsidR="00DA4274" w:rsidRDefault="00DA4274" w:rsidP="008F6802">
            <w:pPr>
              <w:rPr>
                <w:rFonts w:ascii="TH SarabunPSK" w:eastAsia="Adobe Gothic Std B" w:hAnsi="TH SarabunPSK" w:cs="TH SarabunPSK" w:hint="cs"/>
                <w:sz w:val="32"/>
                <w:szCs w:val="32"/>
              </w:rPr>
            </w:pPr>
          </w:p>
          <w:p w:rsidR="008F6802" w:rsidRPr="003206BE" w:rsidRDefault="008F6802" w:rsidP="008F6802">
            <w:pPr>
              <w:rPr>
                <w:rFonts w:ascii="TH SarabunPSK" w:eastAsia="Adobe Gothic Std B" w:hAnsi="TH SarabunPSK" w:cs="TH SarabunPSK"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>-จำนวนผู้ที่มารับการปรึกษาเพื่อตรวจหาเชื้อ</w:t>
            </w:r>
            <w:r w:rsidR="00375D9B"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>เอชไอวี</w:t>
            </w:r>
          </w:p>
          <w:p w:rsidR="001F6709" w:rsidRPr="003206BE" w:rsidRDefault="008F6802" w:rsidP="008F6802">
            <w:pPr>
              <w:rPr>
                <w:rFonts w:ascii="TH SarabunPSK" w:eastAsia="Adobe Gothic Std B" w:hAnsi="TH SarabunPSK" w:cs="TH SarabunPSK"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>-</w:t>
            </w:r>
            <w:r w:rsidR="00375D9B"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>จำนวนผู้ที่ได้รับการวินิจฉัยว่าติดเชื้อเอชไอวีครั้งแรกในปีที่ส่งตรวจ</w:t>
            </w:r>
          </w:p>
          <w:p w:rsidR="008F6802" w:rsidRPr="003206BE" w:rsidRDefault="008F6802" w:rsidP="008F6802">
            <w:pPr>
              <w:rPr>
                <w:rFonts w:ascii="TH SarabunPSK" w:eastAsia="Adobe Gothic Std B" w:hAnsi="TH SarabunPSK" w:cs="TH SarabunPSK"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>-อัตราการเสียชีวิต</w:t>
            </w:r>
            <w:r w:rsidR="00375D9B"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 xml:space="preserve">ที่ </w:t>
            </w:r>
            <w:r w:rsidR="00375D9B" w:rsidRPr="003206BE">
              <w:rPr>
                <w:rFonts w:ascii="TH SarabunPSK" w:eastAsia="Adobe Gothic Std B" w:hAnsi="TH SarabunPSK" w:cs="TH SarabunPSK"/>
                <w:sz w:val="32"/>
                <w:szCs w:val="32"/>
              </w:rPr>
              <w:t>1</w:t>
            </w:r>
            <w:r w:rsidR="00375D9B"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 xml:space="preserve"> ปีแรกหลังเริ่มรับยาต้านไวรัสเอชไอวี </w:t>
            </w:r>
            <w:r w:rsidRPr="003206BE">
              <w:rPr>
                <w:rFonts w:ascii="TH SarabunPSK" w:eastAsia="Adobe Gothic Std B" w:hAnsi="TH SarabunPSK" w:cs="TH SarabunPSK"/>
                <w:sz w:val="32"/>
                <w:szCs w:val="32"/>
              </w:rPr>
              <w:t>&lt; 10 %</w:t>
            </w:r>
          </w:p>
          <w:p w:rsidR="00DA4274" w:rsidRPr="003206BE" w:rsidRDefault="008F6802" w:rsidP="00DA4274">
            <w:pPr>
              <w:rPr>
                <w:rFonts w:ascii="TH SarabunPSK" w:eastAsia="Adobe Gothic Std B" w:hAnsi="TH SarabunPSK" w:cs="TH SarabunPSK"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>-</w:t>
            </w:r>
            <w:r w:rsidR="00D139DE"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>อัตราการขาดการ</w:t>
            </w:r>
            <w:r w:rsidR="00DA4274"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 xml:space="preserve">ติดตามการรักษาของผู้ป่วยที่ยังไม่ได้รับยาต้านไวรัสเอชไอวี </w:t>
            </w:r>
            <w:r w:rsidR="00DA4274" w:rsidRPr="003206BE">
              <w:rPr>
                <w:rFonts w:ascii="TH SarabunPSK" w:eastAsia="Adobe Gothic Std B" w:hAnsi="TH SarabunPSK" w:cs="TH SarabunPSK"/>
                <w:sz w:val="32"/>
                <w:szCs w:val="32"/>
              </w:rPr>
              <w:t>&lt;</w:t>
            </w:r>
            <w:r w:rsidR="00DA4274"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>20 %</w:t>
            </w:r>
          </w:p>
          <w:p w:rsidR="000F749D" w:rsidRDefault="00DA4274" w:rsidP="00DA4274">
            <w:pPr>
              <w:rPr>
                <w:rFonts w:ascii="TH SarabunPSK" w:eastAsia="Adobe Gothic Std B" w:hAnsi="TH SarabunPSK" w:cs="TH SarabunPSK"/>
                <w:iCs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 xml:space="preserve">-อัตราการขาดการติดตามการรักษาของผู้ป่วยที่ได้รับยาต้านไวรัสเอชไอวี </w:t>
            </w:r>
            <w:r w:rsidRPr="003206BE">
              <w:rPr>
                <w:rFonts w:ascii="TH SarabunPSK" w:eastAsia="Adobe Gothic Std B" w:hAnsi="TH SarabunPSK" w:cs="TH SarabunPSK"/>
                <w:sz w:val="32"/>
                <w:szCs w:val="32"/>
              </w:rPr>
              <w:t>&lt;</w:t>
            </w: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>10 %</w:t>
            </w:r>
          </w:p>
          <w:p w:rsidR="00DA4274" w:rsidRPr="003206BE" w:rsidRDefault="00DA4274" w:rsidP="00DA4274">
            <w:pPr>
              <w:rPr>
                <w:rFonts w:ascii="TH SarabunPSK" w:eastAsia="Adobe Gothic Std B" w:hAnsi="TH SarabunPSK" w:cs="TH SarabunPSK"/>
                <w:iCs/>
                <w:sz w:val="32"/>
                <w:szCs w:val="32"/>
              </w:rPr>
            </w:pPr>
          </w:p>
        </w:tc>
      </w:tr>
      <w:tr w:rsidR="00AE17D7" w:rsidRPr="003206BE" w:rsidTr="00DA43CD">
        <w:tc>
          <w:tcPr>
            <w:tcW w:w="2240" w:type="dxa"/>
          </w:tcPr>
          <w:p w:rsidR="00DA4274" w:rsidRDefault="00DA4274" w:rsidP="00112B73">
            <w:pPr>
              <w:rPr>
                <w:rFonts w:ascii="TH SarabunPSK" w:eastAsia="Adobe Gothic Std B" w:hAnsi="TH SarabunPSK" w:cs="TH SarabunPSK" w:hint="cs"/>
                <w:i/>
                <w:sz w:val="32"/>
                <w:szCs w:val="32"/>
              </w:rPr>
            </w:pPr>
          </w:p>
          <w:p w:rsidR="00AE17D7" w:rsidRPr="003206BE" w:rsidRDefault="00AE17D7" w:rsidP="00112B73">
            <w:pPr>
              <w:rPr>
                <w:rFonts w:ascii="TH SarabunPSK" w:eastAsia="Adobe Gothic Std B" w:hAnsi="TH SarabunPSK" w:cs="TH SarabunPSK"/>
                <w:i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i/>
                <w:sz w:val="32"/>
                <w:szCs w:val="32"/>
                <w:cs/>
              </w:rPr>
              <w:t>การวางแผนและการดูแลผู้ป่วย</w:t>
            </w:r>
          </w:p>
        </w:tc>
        <w:tc>
          <w:tcPr>
            <w:tcW w:w="2258" w:type="dxa"/>
          </w:tcPr>
          <w:p w:rsidR="00DA4274" w:rsidRDefault="00DA4274" w:rsidP="00F662B5">
            <w:pPr>
              <w:rPr>
                <w:rFonts w:ascii="TH SarabunPSK" w:eastAsia="Adobe Gothic Std B" w:hAnsi="TH SarabunPSK" w:cs="TH SarabunPSK" w:hint="cs"/>
                <w:sz w:val="32"/>
                <w:szCs w:val="32"/>
              </w:rPr>
            </w:pPr>
          </w:p>
          <w:p w:rsidR="00AE17D7" w:rsidRPr="003206BE" w:rsidRDefault="00AE17D7" w:rsidP="00F662B5">
            <w:pPr>
              <w:rPr>
                <w:rFonts w:ascii="TH SarabunPSK" w:eastAsia="Adobe Gothic Std B" w:hAnsi="TH SarabunPSK" w:cs="TH SarabunPSK"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>-ผู้ป่วยได้รับการติดตามภาวะแทรกซ้อนจากการรับประทานยาต้านไวรัสเอชไอวี</w:t>
            </w:r>
          </w:p>
          <w:p w:rsidR="00AE17D7" w:rsidRPr="003206BE" w:rsidRDefault="00AE17D7" w:rsidP="00141D4D">
            <w:pPr>
              <w:rPr>
                <w:rFonts w:ascii="TH SarabunPSK" w:eastAsia="Adobe Gothic Std B" w:hAnsi="TH SarabunPSK" w:cs="TH SarabunPSK"/>
                <w:iCs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>-ผู้ป่วยที่มีภาวะแทรกซ้อนจากการรับประทานยาต้านไวรัสเอชไอวีได้รับการดูแลรักษา</w:t>
            </w:r>
          </w:p>
        </w:tc>
        <w:tc>
          <w:tcPr>
            <w:tcW w:w="2259" w:type="dxa"/>
          </w:tcPr>
          <w:p w:rsidR="00DA4274" w:rsidRDefault="00DA4274" w:rsidP="00112B73">
            <w:pPr>
              <w:rPr>
                <w:rFonts w:ascii="TH SarabunPSK" w:eastAsia="Adobe Gothic Std B" w:hAnsi="TH SarabunPSK" w:cs="TH SarabunPSK" w:hint="cs"/>
                <w:sz w:val="32"/>
                <w:szCs w:val="32"/>
              </w:rPr>
            </w:pPr>
          </w:p>
          <w:p w:rsidR="00AE17D7" w:rsidRPr="003206BE" w:rsidRDefault="00AE17D7" w:rsidP="00112B73">
            <w:pPr>
              <w:rPr>
                <w:rFonts w:ascii="TH SarabunPSK" w:eastAsia="Adobe Gothic Std B" w:hAnsi="TH SarabunPSK" w:cs="TH SarabunPSK"/>
                <w:iCs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>ภาวะแทรกซ้อนของผู้ป่วยจากการรับประทานยาต้านไวรัสเอชไอวีในระยะยาว</w:t>
            </w:r>
          </w:p>
        </w:tc>
        <w:tc>
          <w:tcPr>
            <w:tcW w:w="2259" w:type="dxa"/>
          </w:tcPr>
          <w:p w:rsidR="00DA4274" w:rsidRDefault="00DA4274" w:rsidP="00F662B5">
            <w:pPr>
              <w:rPr>
                <w:rFonts w:ascii="TH SarabunPSK" w:eastAsia="Adobe Gothic Std B" w:hAnsi="TH SarabunPSK" w:cs="TH SarabunPSK" w:hint="cs"/>
                <w:sz w:val="32"/>
                <w:szCs w:val="32"/>
              </w:rPr>
            </w:pPr>
          </w:p>
          <w:p w:rsidR="00AE17D7" w:rsidRPr="003206BE" w:rsidRDefault="00AE17D7" w:rsidP="00F662B5">
            <w:pPr>
              <w:rPr>
                <w:rFonts w:ascii="TH SarabunPSK" w:eastAsia="Adobe Gothic Std B" w:hAnsi="TH SarabunPSK" w:cs="TH SarabunPSK"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 xml:space="preserve">-ร้อยละของผู้ป่วยที่ได้รับ </w:t>
            </w:r>
            <w:r w:rsidRPr="003206BE">
              <w:rPr>
                <w:rFonts w:ascii="TH SarabunPSK" w:eastAsia="Adobe Gothic Std B" w:hAnsi="TH SarabunPSK" w:cs="TH SarabunPSK"/>
                <w:sz w:val="32"/>
                <w:szCs w:val="32"/>
              </w:rPr>
              <w:t xml:space="preserve">ARV </w:t>
            </w: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 xml:space="preserve">ได้รับการคัดกรอง </w:t>
            </w:r>
            <w:r w:rsidRPr="003206BE">
              <w:rPr>
                <w:rFonts w:ascii="TH SarabunPSK" w:eastAsia="Adobe Gothic Std B" w:hAnsi="TH SarabunPSK" w:cs="TH SarabunPSK"/>
                <w:sz w:val="32"/>
                <w:szCs w:val="32"/>
              </w:rPr>
              <w:t xml:space="preserve">Lab </w:t>
            </w: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 xml:space="preserve">ประจำปี </w:t>
            </w:r>
            <w:r w:rsidRPr="003206BE">
              <w:rPr>
                <w:rFonts w:ascii="TH SarabunPSK" w:eastAsia="Adobe Gothic Std B" w:hAnsi="TH SarabunPSK" w:cs="TH SarabunPSK"/>
                <w:sz w:val="32"/>
                <w:szCs w:val="32"/>
              </w:rPr>
              <w:t>≥ 80%</w:t>
            </w:r>
          </w:p>
          <w:p w:rsidR="00AE17D7" w:rsidRDefault="00AE17D7" w:rsidP="003206BE">
            <w:pPr>
              <w:rPr>
                <w:rFonts w:ascii="TH SarabunPSK" w:eastAsia="Adobe Gothic Std B" w:hAnsi="TH SarabunPSK" w:cs="TH SarabunPSK"/>
                <w:iCs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sz w:val="32"/>
                <w:szCs w:val="32"/>
              </w:rPr>
              <w:t>-</w:t>
            </w: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 xml:space="preserve">ร้อยละของผู้ป่วยที่มีภาวะแทรกซ้อนจากการรับประทานยาต้านไวรัสเอชไอวีได้รับการดูแลรักษาตามมาตรฐาน ≥ </w:t>
            </w:r>
            <w:r w:rsidRPr="003206BE">
              <w:rPr>
                <w:rFonts w:ascii="TH SarabunPSK" w:eastAsia="Adobe Gothic Std B" w:hAnsi="TH SarabunPSK" w:cs="TH SarabunPSK"/>
                <w:sz w:val="32"/>
                <w:szCs w:val="32"/>
              </w:rPr>
              <w:t>90%</w:t>
            </w:r>
          </w:p>
          <w:p w:rsidR="00DA4274" w:rsidRDefault="00DA4274" w:rsidP="003206BE">
            <w:pPr>
              <w:rPr>
                <w:rFonts w:ascii="TH SarabunPSK" w:eastAsia="Adobe Gothic Std B" w:hAnsi="TH SarabunPSK" w:cs="TH SarabunPSK"/>
                <w:iCs/>
                <w:sz w:val="32"/>
                <w:szCs w:val="32"/>
              </w:rPr>
            </w:pPr>
          </w:p>
          <w:p w:rsidR="003206BE" w:rsidRPr="003206BE" w:rsidRDefault="003206BE" w:rsidP="003206BE">
            <w:pPr>
              <w:rPr>
                <w:rFonts w:ascii="TH SarabunPSK" w:eastAsia="Adobe Gothic Std B" w:hAnsi="TH SarabunPSK" w:cs="TH SarabunPSK"/>
                <w:iCs/>
                <w:sz w:val="32"/>
                <w:szCs w:val="32"/>
              </w:rPr>
            </w:pPr>
          </w:p>
        </w:tc>
      </w:tr>
      <w:tr w:rsidR="00DA4274" w:rsidRPr="003206BE" w:rsidTr="00DA43CD">
        <w:tc>
          <w:tcPr>
            <w:tcW w:w="2240" w:type="dxa"/>
          </w:tcPr>
          <w:p w:rsidR="00DA4274" w:rsidRPr="003206BE" w:rsidRDefault="00DA4274" w:rsidP="00E91226">
            <w:pPr>
              <w:jc w:val="center"/>
              <w:rPr>
                <w:rFonts w:ascii="TH SarabunPSK" w:eastAsia="Adobe Gothic Std B" w:hAnsi="TH SarabunPSK" w:cs="TH SarabunPSK"/>
                <w:b/>
                <w:bCs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กระบวนการสำคัญ</w:t>
            </w:r>
          </w:p>
          <w:p w:rsidR="00DA4274" w:rsidRPr="003206BE" w:rsidRDefault="00DA4274" w:rsidP="00E91226">
            <w:pPr>
              <w:jc w:val="center"/>
              <w:rPr>
                <w:rFonts w:ascii="TH SarabunPSK" w:eastAsia="Adobe Gothic Std B" w:hAnsi="TH SarabunPSK" w:cs="TH SarabunPSK"/>
                <w:b/>
                <w:bCs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b/>
                <w:bCs/>
                <w:sz w:val="32"/>
                <w:szCs w:val="32"/>
              </w:rPr>
              <w:t>( Key  Process )</w:t>
            </w:r>
          </w:p>
        </w:tc>
        <w:tc>
          <w:tcPr>
            <w:tcW w:w="2258" w:type="dxa"/>
          </w:tcPr>
          <w:p w:rsidR="00DA4274" w:rsidRPr="003206BE" w:rsidRDefault="00DA4274" w:rsidP="00E91226">
            <w:pPr>
              <w:jc w:val="center"/>
              <w:rPr>
                <w:rFonts w:ascii="TH SarabunPSK" w:eastAsia="Adobe Gothic Std B" w:hAnsi="TH SarabunPSK" w:cs="TH SarabunPSK"/>
                <w:b/>
                <w:bCs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b/>
                <w:bCs/>
                <w:sz w:val="32"/>
                <w:szCs w:val="32"/>
                <w:cs/>
              </w:rPr>
              <w:t>สิ่งที่คาดหวัง</w:t>
            </w:r>
          </w:p>
          <w:p w:rsidR="00DA4274" w:rsidRPr="003206BE" w:rsidRDefault="00DA4274" w:rsidP="00E91226">
            <w:pPr>
              <w:jc w:val="center"/>
              <w:rPr>
                <w:rFonts w:ascii="TH SarabunPSK" w:eastAsia="Adobe Gothic Std B" w:hAnsi="TH SarabunPSK" w:cs="TH SarabunPSK"/>
                <w:b/>
                <w:bCs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b/>
                <w:bCs/>
                <w:sz w:val="32"/>
                <w:szCs w:val="32"/>
              </w:rPr>
              <w:t>( Process  Requirement )</w:t>
            </w:r>
          </w:p>
        </w:tc>
        <w:tc>
          <w:tcPr>
            <w:tcW w:w="2259" w:type="dxa"/>
          </w:tcPr>
          <w:p w:rsidR="00DA4274" w:rsidRPr="003206BE" w:rsidRDefault="00DA4274" w:rsidP="00E91226">
            <w:pPr>
              <w:jc w:val="center"/>
              <w:rPr>
                <w:rFonts w:ascii="TH SarabunPSK" w:eastAsia="Adobe Gothic Std B" w:hAnsi="TH SarabunPSK" w:cs="TH SarabunPSK"/>
                <w:b/>
                <w:bCs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b/>
                <w:bCs/>
                <w:sz w:val="32"/>
                <w:szCs w:val="32"/>
                <w:cs/>
              </w:rPr>
              <w:t>ความเสี่ยงสำคัญ</w:t>
            </w:r>
          </w:p>
          <w:p w:rsidR="00DA4274" w:rsidRPr="003206BE" w:rsidRDefault="00DA4274" w:rsidP="00E91226">
            <w:pPr>
              <w:jc w:val="center"/>
              <w:rPr>
                <w:rFonts w:ascii="TH SarabunPSK" w:eastAsia="Adobe Gothic Std B" w:hAnsi="TH SarabunPSK" w:cs="TH SarabunPSK"/>
                <w:b/>
                <w:bCs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b/>
                <w:bCs/>
                <w:sz w:val="32"/>
                <w:szCs w:val="32"/>
              </w:rPr>
              <w:t>( Key  Risk )</w:t>
            </w:r>
          </w:p>
        </w:tc>
        <w:tc>
          <w:tcPr>
            <w:tcW w:w="2259" w:type="dxa"/>
          </w:tcPr>
          <w:p w:rsidR="00DA4274" w:rsidRPr="003206BE" w:rsidRDefault="00DA4274" w:rsidP="00E91226">
            <w:pPr>
              <w:jc w:val="center"/>
              <w:rPr>
                <w:rFonts w:ascii="TH SarabunPSK" w:eastAsia="Adobe Gothic Std B" w:hAnsi="TH SarabunPSK" w:cs="TH SarabunPSK"/>
                <w:b/>
                <w:bCs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b/>
                <w:bCs/>
                <w:sz w:val="32"/>
                <w:szCs w:val="32"/>
                <w:cs/>
              </w:rPr>
              <w:t>ตัวชี้วัดสำคัญ</w:t>
            </w:r>
          </w:p>
          <w:p w:rsidR="00DA4274" w:rsidRPr="003206BE" w:rsidRDefault="00DA4274" w:rsidP="00E91226">
            <w:pPr>
              <w:jc w:val="center"/>
              <w:rPr>
                <w:rFonts w:ascii="TH SarabunPSK" w:eastAsia="Adobe Gothic Std B" w:hAnsi="TH SarabunPSK" w:cs="TH SarabunPSK"/>
                <w:b/>
                <w:bCs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b/>
                <w:bCs/>
                <w:sz w:val="32"/>
                <w:szCs w:val="32"/>
              </w:rPr>
              <w:t>( Performance Indicator )</w:t>
            </w:r>
          </w:p>
        </w:tc>
      </w:tr>
      <w:tr w:rsidR="00DA4274" w:rsidRPr="003206BE" w:rsidTr="00DA43CD">
        <w:tc>
          <w:tcPr>
            <w:tcW w:w="2240" w:type="dxa"/>
          </w:tcPr>
          <w:p w:rsidR="00DA4274" w:rsidRPr="003206BE" w:rsidRDefault="00DA4274" w:rsidP="00112B73">
            <w:pPr>
              <w:rPr>
                <w:rFonts w:ascii="TH SarabunPSK" w:eastAsia="Adobe Gothic Std B" w:hAnsi="TH SarabunPSK" w:cs="TH SarabunPSK"/>
                <w:i/>
                <w:sz w:val="32"/>
                <w:szCs w:val="32"/>
                <w:cs/>
              </w:rPr>
            </w:pPr>
          </w:p>
        </w:tc>
        <w:tc>
          <w:tcPr>
            <w:tcW w:w="2258" w:type="dxa"/>
          </w:tcPr>
          <w:p w:rsidR="00DA4274" w:rsidRDefault="00DA4274" w:rsidP="00F662B5">
            <w:pPr>
              <w:rPr>
                <w:rFonts w:ascii="TH SarabunPSK" w:eastAsia="Adobe Gothic Std B" w:hAnsi="TH SarabunPSK" w:cs="TH SarabunPSK" w:hint="cs"/>
                <w:sz w:val="32"/>
                <w:szCs w:val="32"/>
              </w:rPr>
            </w:pPr>
          </w:p>
          <w:p w:rsidR="00DA4274" w:rsidRPr="003206BE" w:rsidRDefault="00DA4274" w:rsidP="00F662B5">
            <w:pPr>
              <w:rPr>
                <w:rFonts w:ascii="TH SarabunPSK" w:eastAsia="Adobe Gothic Std B" w:hAnsi="TH SarabunPSK" w:cs="TH SarabunPSK"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>-หญิงติดเชื้อเอชไอวี/เอดส์ที่มารับบริการได้รับการตรวจคัดกรองมะเร็งปากมดลูก</w:t>
            </w:r>
          </w:p>
          <w:p w:rsidR="00DA4274" w:rsidRPr="003206BE" w:rsidRDefault="00DA4274" w:rsidP="00F662B5">
            <w:pPr>
              <w:rPr>
                <w:rFonts w:ascii="TH SarabunPSK" w:eastAsia="Adobe Gothic Std B" w:hAnsi="TH SarabunPSK" w:cs="TH SarabunPSK"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>-หญิงติดเชื้อเอชไอวี/เอดส์ที่ตรวจพบอาการผิดปกติได้รับการรักษาตามมาตรฐาน</w:t>
            </w:r>
          </w:p>
          <w:p w:rsidR="00DA4274" w:rsidRPr="003206BE" w:rsidRDefault="00DA4274" w:rsidP="008F6802">
            <w:pPr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9" w:type="dxa"/>
          </w:tcPr>
          <w:p w:rsidR="00DA4274" w:rsidRDefault="00DA4274" w:rsidP="008F6802">
            <w:pPr>
              <w:rPr>
                <w:rFonts w:ascii="TH SarabunPSK" w:eastAsia="Adobe Gothic Std B" w:hAnsi="TH SarabunPSK" w:cs="TH SarabunPSK" w:hint="cs"/>
                <w:sz w:val="32"/>
                <w:szCs w:val="32"/>
              </w:rPr>
            </w:pPr>
          </w:p>
          <w:p w:rsidR="00DA4274" w:rsidRPr="003206BE" w:rsidRDefault="00DA4274" w:rsidP="008F6802">
            <w:pPr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</w:pP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>ความครอบคลุมของการตรวจมะเร็งปากมดลูก</w:t>
            </w:r>
          </w:p>
        </w:tc>
        <w:tc>
          <w:tcPr>
            <w:tcW w:w="2259" w:type="dxa"/>
          </w:tcPr>
          <w:p w:rsidR="00DA4274" w:rsidRDefault="00DA4274" w:rsidP="00895BA1">
            <w:pPr>
              <w:rPr>
                <w:rFonts w:ascii="TH SarabunPSK" w:eastAsia="Adobe Gothic Std B" w:hAnsi="TH SarabunPSK" w:cs="TH SarabunPSK" w:hint="cs"/>
                <w:sz w:val="32"/>
                <w:szCs w:val="32"/>
              </w:rPr>
            </w:pPr>
          </w:p>
          <w:p w:rsidR="00DA4274" w:rsidRPr="003206BE" w:rsidRDefault="00DA4274" w:rsidP="00895BA1">
            <w:pPr>
              <w:rPr>
                <w:rFonts w:ascii="TH SarabunPSK" w:eastAsia="Adobe Gothic Std B" w:hAnsi="TH SarabunPSK" w:cs="TH SarabunPSK"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 xml:space="preserve">-หญิงติดเชื้อเอชไอวี/เอดส์ที่มารับบริการได้รับการตรวจคัดกรองมะเร็งปากมดลูกอย่างน้อย 1 ครั้ง/ปี ≥ </w:t>
            </w:r>
            <w:r w:rsidRPr="003206BE">
              <w:rPr>
                <w:rFonts w:ascii="TH SarabunPSK" w:eastAsia="Adobe Gothic Std B" w:hAnsi="TH SarabunPSK" w:cs="TH SarabunPSK"/>
                <w:sz w:val="32"/>
                <w:szCs w:val="32"/>
              </w:rPr>
              <w:t>80%</w:t>
            </w:r>
          </w:p>
          <w:p w:rsidR="00DA4274" w:rsidRPr="003206BE" w:rsidRDefault="00DA4274" w:rsidP="00DA4274">
            <w:pPr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</w:pPr>
            <w:r w:rsidRPr="003206BE">
              <w:rPr>
                <w:rFonts w:ascii="TH SarabunPSK" w:eastAsia="Adobe Gothic Std B" w:hAnsi="TH SarabunPSK" w:cs="TH SarabunPSK"/>
                <w:sz w:val="32"/>
                <w:szCs w:val="32"/>
              </w:rPr>
              <w:t>-</w:t>
            </w: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>หญิงติดเชื้อเอชไอวี/เอดส์ที่ตรวจพบอาการผิดปกติได้รับการรักษาตามมาตรฐาน 100</w:t>
            </w:r>
            <w:r w:rsidRPr="003206BE">
              <w:rPr>
                <w:rFonts w:ascii="TH SarabunPSK" w:eastAsia="Adobe Gothic Std B" w:hAnsi="TH SarabunPSK" w:cs="TH SarabunPSK"/>
                <w:sz w:val="32"/>
                <w:szCs w:val="32"/>
              </w:rPr>
              <w:t>%</w:t>
            </w:r>
          </w:p>
        </w:tc>
      </w:tr>
      <w:tr w:rsidR="00DA4274" w:rsidRPr="003206BE" w:rsidTr="00DA43CD">
        <w:tc>
          <w:tcPr>
            <w:tcW w:w="2240" w:type="dxa"/>
          </w:tcPr>
          <w:p w:rsidR="00DA4274" w:rsidRPr="003206BE" w:rsidRDefault="00DA4274" w:rsidP="00112B73">
            <w:pPr>
              <w:rPr>
                <w:rFonts w:ascii="TH SarabunPSK" w:eastAsia="Adobe Gothic Std B" w:hAnsi="TH SarabunPSK" w:cs="TH SarabunPSK"/>
                <w:i/>
                <w:sz w:val="32"/>
                <w:szCs w:val="32"/>
                <w:cs/>
              </w:rPr>
            </w:pPr>
          </w:p>
        </w:tc>
        <w:tc>
          <w:tcPr>
            <w:tcW w:w="2258" w:type="dxa"/>
          </w:tcPr>
          <w:p w:rsidR="00DA4274" w:rsidRDefault="00DA4274" w:rsidP="00895BA1">
            <w:pPr>
              <w:rPr>
                <w:rFonts w:ascii="TH SarabunPSK" w:eastAsia="Adobe Gothic Std B" w:hAnsi="TH SarabunPSK" w:cs="TH SarabunPSK" w:hint="cs"/>
                <w:sz w:val="32"/>
                <w:szCs w:val="32"/>
              </w:rPr>
            </w:pPr>
          </w:p>
          <w:p w:rsidR="00DA4274" w:rsidRPr="003206BE" w:rsidRDefault="00DA4274" w:rsidP="00895BA1">
            <w:pPr>
              <w:rPr>
                <w:rFonts w:ascii="TH SarabunPSK" w:eastAsia="Adobe Gothic Std B" w:hAnsi="TH SarabunPSK" w:cs="TH SarabunPSK"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>-ให้การดูแลผู้ป่วยโดยรักษาความลับของผู้รับบริการและผู้ป่วยเอดส์</w:t>
            </w:r>
          </w:p>
          <w:p w:rsidR="00DA4274" w:rsidRPr="003206BE" w:rsidRDefault="00DA4274" w:rsidP="00DA4274">
            <w:pPr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</w:pP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>-ป้องกันการเกิดกรณีร้องเรียนเรื่องการเปิดเผยความลับของผู้รับบริการ</w:t>
            </w:r>
          </w:p>
        </w:tc>
        <w:tc>
          <w:tcPr>
            <w:tcW w:w="2259" w:type="dxa"/>
          </w:tcPr>
          <w:p w:rsidR="00DA4274" w:rsidRDefault="00DA4274" w:rsidP="008F6802">
            <w:pPr>
              <w:rPr>
                <w:rFonts w:ascii="TH SarabunPSK" w:eastAsia="Adobe Gothic Std B" w:hAnsi="TH SarabunPSK" w:cs="TH SarabunPSK" w:hint="cs"/>
                <w:sz w:val="32"/>
                <w:szCs w:val="32"/>
              </w:rPr>
            </w:pPr>
          </w:p>
          <w:p w:rsidR="00DA4274" w:rsidRPr="003206BE" w:rsidRDefault="00DA4274" w:rsidP="008F6802">
            <w:pPr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</w:pP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>การรักษาความลับของผู้รับบริการ</w:t>
            </w:r>
          </w:p>
        </w:tc>
        <w:tc>
          <w:tcPr>
            <w:tcW w:w="2259" w:type="dxa"/>
          </w:tcPr>
          <w:p w:rsidR="00DA4274" w:rsidRDefault="00DA4274" w:rsidP="00895BA1">
            <w:pPr>
              <w:rPr>
                <w:rFonts w:ascii="TH SarabunPSK" w:eastAsia="Adobe Gothic Std B" w:hAnsi="TH SarabunPSK" w:cs="TH SarabunPSK" w:hint="cs"/>
                <w:sz w:val="32"/>
                <w:szCs w:val="32"/>
              </w:rPr>
            </w:pPr>
          </w:p>
          <w:p w:rsidR="00DA4274" w:rsidRPr="003206BE" w:rsidRDefault="00DA4274" w:rsidP="00895BA1">
            <w:pPr>
              <w:rPr>
                <w:rFonts w:ascii="TH SarabunPSK" w:eastAsia="Adobe Gothic Std B" w:hAnsi="TH SarabunPSK" w:cs="TH SarabunPSK"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>-ไม่เกิดอุบัติการณ์การร้องเรียนกรณีการเปิดเผยผลเลือดเอดส์</w:t>
            </w:r>
          </w:p>
          <w:p w:rsidR="00DA4274" w:rsidRPr="003206BE" w:rsidRDefault="00DA4274" w:rsidP="00895BA1">
            <w:pPr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</w:pP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 xml:space="preserve">-อัตราความพึงพอใจของผู้รับบริการ </w:t>
            </w:r>
            <w:r w:rsidRPr="003206BE">
              <w:rPr>
                <w:rFonts w:ascii="TH SarabunPSK" w:eastAsia="Adobe Gothic Std B" w:hAnsi="TH SarabunPSK" w:cs="TH SarabunPSK"/>
                <w:sz w:val="32"/>
                <w:szCs w:val="32"/>
              </w:rPr>
              <w:t xml:space="preserve">Clinic </w:t>
            </w: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 xml:space="preserve">ฟ้าใส ≥ </w:t>
            </w:r>
            <w:r w:rsidRPr="003206BE">
              <w:rPr>
                <w:rFonts w:ascii="TH SarabunPSK" w:eastAsia="Adobe Gothic Std B" w:hAnsi="TH SarabunPSK" w:cs="TH SarabunPSK"/>
                <w:sz w:val="32"/>
                <w:szCs w:val="32"/>
              </w:rPr>
              <w:t>80%</w:t>
            </w:r>
          </w:p>
        </w:tc>
      </w:tr>
      <w:tr w:rsidR="00DA4274" w:rsidRPr="003206BE" w:rsidTr="00DA43CD">
        <w:tc>
          <w:tcPr>
            <w:tcW w:w="2240" w:type="dxa"/>
          </w:tcPr>
          <w:p w:rsidR="00DA4274" w:rsidRDefault="00DA4274" w:rsidP="00112B73">
            <w:pPr>
              <w:rPr>
                <w:rFonts w:ascii="TH SarabunPSK" w:eastAsia="Adobe Gothic Std B" w:hAnsi="TH SarabunPSK" w:cs="TH SarabunPSK" w:hint="cs"/>
                <w:i/>
                <w:sz w:val="32"/>
                <w:szCs w:val="32"/>
              </w:rPr>
            </w:pPr>
          </w:p>
          <w:p w:rsidR="00DA4274" w:rsidRPr="003206BE" w:rsidRDefault="00DA4274" w:rsidP="00112B73">
            <w:pPr>
              <w:rPr>
                <w:rFonts w:ascii="TH SarabunPSK" w:eastAsia="Adobe Gothic Std B" w:hAnsi="TH SarabunPSK" w:cs="TH SarabunPSK"/>
                <w:i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i/>
                <w:sz w:val="32"/>
                <w:szCs w:val="32"/>
                <w:cs/>
              </w:rPr>
              <w:t>การให้ข้อมูลและการเสริมพลัง</w:t>
            </w:r>
          </w:p>
        </w:tc>
        <w:tc>
          <w:tcPr>
            <w:tcW w:w="2258" w:type="dxa"/>
          </w:tcPr>
          <w:p w:rsidR="00DA4274" w:rsidRDefault="00DA4274" w:rsidP="008F6802">
            <w:pPr>
              <w:rPr>
                <w:rFonts w:ascii="TH SarabunPSK" w:eastAsia="Adobe Gothic Std B" w:hAnsi="TH SarabunPSK" w:cs="TH SarabunPSK" w:hint="cs"/>
                <w:sz w:val="32"/>
                <w:szCs w:val="32"/>
              </w:rPr>
            </w:pPr>
          </w:p>
          <w:p w:rsidR="00DA4274" w:rsidRPr="003206BE" w:rsidRDefault="00DA4274" w:rsidP="008F6802">
            <w:pPr>
              <w:rPr>
                <w:rFonts w:ascii="TH SarabunPSK" w:eastAsia="Adobe Gothic Std B" w:hAnsi="TH SarabunPSK" w:cs="TH SarabunPSK"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>ลดอัตราการดื้อยาต้านไวรัสเอชไอวีของผู้ติดเชื้อเอชไอวี/ผู้ป่วยเอดส์</w:t>
            </w:r>
          </w:p>
          <w:p w:rsidR="00DA4274" w:rsidRPr="003206BE" w:rsidRDefault="00DA4274" w:rsidP="00112B73">
            <w:pPr>
              <w:rPr>
                <w:rFonts w:ascii="TH SarabunPSK" w:eastAsia="Adobe Gothic Std B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2259" w:type="dxa"/>
          </w:tcPr>
          <w:p w:rsidR="00DA4274" w:rsidRDefault="00DA4274" w:rsidP="008F6802">
            <w:pPr>
              <w:rPr>
                <w:rFonts w:ascii="TH SarabunPSK" w:eastAsia="Adobe Gothic Std B" w:hAnsi="TH SarabunPSK" w:cs="TH SarabunPSK" w:hint="cs"/>
                <w:sz w:val="32"/>
                <w:szCs w:val="32"/>
              </w:rPr>
            </w:pPr>
          </w:p>
          <w:p w:rsidR="00DA4274" w:rsidRPr="003206BE" w:rsidRDefault="00DA4274" w:rsidP="008F6802">
            <w:pPr>
              <w:rPr>
                <w:rFonts w:ascii="TH SarabunPSK" w:eastAsia="Adobe Gothic Std B" w:hAnsi="TH SarabunPSK" w:cs="TH SarabunPSK"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>อัตราการดื้อยาต้านไวรัสเอชไอวี</w:t>
            </w:r>
          </w:p>
          <w:p w:rsidR="00DA4274" w:rsidRPr="003206BE" w:rsidRDefault="00DA4274" w:rsidP="00112B73">
            <w:pPr>
              <w:rPr>
                <w:rFonts w:ascii="TH SarabunPSK" w:eastAsia="Adobe Gothic Std B" w:hAnsi="TH SarabunPSK" w:cs="TH SarabunPSK"/>
                <w:i/>
                <w:sz w:val="32"/>
                <w:szCs w:val="32"/>
              </w:rPr>
            </w:pPr>
          </w:p>
        </w:tc>
        <w:tc>
          <w:tcPr>
            <w:tcW w:w="2259" w:type="dxa"/>
          </w:tcPr>
          <w:p w:rsidR="00DA4274" w:rsidRDefault="00DA4274" w:rsidP="00F662B5">
            <w:pPr>
              <w:rPr>
                <w:rFonts w:ascii="TH SarabunPSK" w:eastAsia="Adobe Gothic Std B" w:hAnsi="TH SarabunPSK" w:cs="TH SarabunPSK" w:hint="cs"/>
                <w:sz w:val="32"/>
                <w:szCs w:val="32"/>
              </w:rPr>
            </w:pPr>
          </w:p>
          <w:p w:rsidR="00DA4274" w:rsidRPr="003206BE" w:rsidRDefault="00DA4274" w:rsidP="00F662B5">
            <w:pPr>
              <w:rPr>
                <w:rFonts w:ascii="TH SarabunPSK" w:eastAsia="Adobe Gothic Std B" w:hAnsi="TH SarabunPSK" w:cs="TH SarabunPSK"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 xml:space="preserve">-ร้อยละของผู้ที่ได้รับยาต้านไวรัสและมี </w:t>
            </w:r>
            <w:r w:rsidRPr="003206BE">
              <w:rPr>
                <w:rFonts w:ascii="TH SarabunPSK" w:eastAsia="Adobe Gothic Std B" w:hAnsi="TH SarabunPSK" w:cs="TH SarabunPSK"/>
                <w:sz w:val="32"/>
                <w:szCs w:val="32"/>
              </w:rPr>
              <w:t>VL &lt; 50 copies/ml ≥ 85%</w:t>
            </w:r>
          </w:p>
          <w:p w:rsidR="00DA4274" w:rsidRPr="003206BE" w:rsidRDefault="00DA4274" w:rsidP="00F662B5">
            <w:pPr>
              <w:rPr>
                <w:rFonts w:ascii="TH SarabunPSK" w:eastAsia="Adobe Gothic Std B" w:hAnsi="TH SarabunPSK" w:cs="TH SarabunPSK"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sz w:val="32"/>
                <w:szCs w:val="32"/>
              </w:rPr>
              <w:t>-</w:t>
            </w: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 xml:space="preserve">ร้อยละของผู้ที่ได้รับยาต้านไวรัสและมี </w:t>
            </w:r>
            <w:r w:rsidRPr="003206BE">
              <w:rPr>
                <w:rFonts w:ascii="TH SarabunPSK" w:eastAsia="Adobe Gothic Std B" w:hAnsi="TH SarabunPSK" w:cs="TH SarabunPSK"/>
                <w:sz w:val="32"/>
                <w:szCs w:val="32"/>
              </w:rPr>
              <w:t>VL &gt; 1000 copies/ml &lt; 5%</w:t>
            </w:r>
          </w:p>
          <w:p w:rsidR="00DA4274" w:rsidRPr="003206BE" w:rsidRDefault="00DA4274" w:rsidP="00F662B5">
            <w:pPr>
              <w:rPr>
                <w:rFonts w:ascii="TH SarabunPSK" w:eastAsia="Adobe Gothic Std B" w:hAnsi="TH SarabunPSK" w:cs="TH SarabunPSK"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sz w:val="32"/>
                <w:szCs w:val="32"/>
              </w:rPr>
              <w:t>-</w:t>
            </w: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 xml:space="preserve">อัตราการขาดการติดตามการรักษาของผู้ป่วยที่ได้รับยาต้านไวรัสเอชไอวี </w:t>
            </w:r>
            <w:r w:rsidRPr="003206BE">
              <w:rPr>
                <w:rFonts w:ascii="TH SarabunPSK" w:eastAsia="Adobe Gothic Std B" w:hAnsi="TH SarabunPSK" w:cs="TH SarabunPSK"/>
                <w:sz w:val="32"/>
                <w:szCs w:val="32"/>
              </w:rPr>
              <w:t>&lt; 10%</w:t>
            </w:r>
          </w:p>
          <w:p w:rsidR="00DA4274" w:rsidRPr="003206BE" w:rsidRDefault="00DA4274" w:rsidP="00DA4274">
            <w:pPr>
              <w:rPr>
                <w:rFonts w:ascii="TH SarabunPSK" w:eastAsia="Adobe Gothic Std B" w:hAnsi="TH SarabunPSK" w:cs="TH SarabunPSK"/>
                <w:iCs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sz w:val="32"/>
                <w:szCs w:val="32"/>
              </w:rPr>
              <w:t>-</w:t>
            </w: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 xml:space="preserve">ร้อยละของผู้ป่วยที่มีผลการประเมิน </w:t>
            </w:r>
            <w:r w:rsidRPr="003206BE">
              <w:rPr>
                <w:rFonts w:ascii="TH SarabunPSK" w:eastAsia="Adobe Gothic Std B" w:hAnsi="TH SarabunPSK" w:cs="TH SarabunPSK"/>
                <w:sz w:val="32"/>
                <w:szCs w:val="32"/>
              </w:rPr>
              <w:t xml:space="preserve">Drug adherence </w:t>
            </w: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>ร้อยละ</w:t>
            </w:r>
            <w:r w:rsidRPr="003206BE">
              <w:rPr>
                <w:rFonts w:ascii="TH SarabunPSK" w:eastAsia="Adobe Gothic Std B" w:hAnsi="TH SarabunPSK" w:cs="TH SarabunPSK"/>
                <w:sz w:val="32"/>
                <w:szCs w:val="32"/>
              </w:rPr>
              <w:t xml:space="preserve"> 100 ≥ 90%</w:t>
            </w:r>
          </w:p>
        </w:tc>
      </w:tr>
      <w:tr w:rsidR="00DA4274" w:rsidRPr="003206BE" w:rsidTr="00DA43CD">
        <w:tc>
          <w:tcPr>
            <w:tcW w:w="2240" w:type="dxa"/>
          </w:tcPr>
          <w:p w:rsidR="00DA4274" w:rsidRPr="003206BE" w:rsidRDefault="00DA4274" w:rsidP="002F00E5">
            <w:pPr>
              <w:jc w:val="center"/>
              <w:rPr>
                <w:rFonts w:ascii="TH SarabunPSK" w:eastAsia="Adobe Gothic Std B" w:hAnsi="TH SarabunPSK" w:cs="TH SarabunPSK"/>
                <w:b/>
                <w:bCs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กระบวนการสำคัญ</w:t>
            </w:r>
          </w:p>
          <w:p w:rsidR="00DA4274" w:rsidRPr="003206BE" w:rsidRDefault="00DA4274" w:rsidP="002F00E5">
            <w:pPr>
              <w:jc w:val="center"/>
              <w:rPr>
                <w:rFonts w:ascii="TH SarabunPSK" w:eastAsia="Adobe Gothic Std B" w:hAnsi="TH SarabunPSK" w:cs="TH SarabunPSK"/>
                <w:b/>
                <w:bCs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b/>
                <w:bCs/>
                <w:sz w:val="32"/>
                <w:szCs w:val="32"/>
              </w:rPr>
              <w:t>( Key  Process )</w:t>
            </w:r>
          </w:p>
        </w:tc>
        <w:tc>
          <w:tcPr>
            <w:tcW w:w="2258" w:type="dxa"/>
          </w:tcPr>
          <w:p w:rsidR="00DA4274" w:rsidRPr="003206BE" w:rsidRDefault="00DA4274" w:rsidP="002F00E5">
            <w:pPr>
              <w:jc w:val="center"/>
              <w:rPr>
                <w:rFonts w:ascii="TH SarabunPSK" w:eastAsia="Adobe Gothic Std B" w:hAnsi="TH SarabunPSK" w:cs="TH SarabunPSK"/>
                <w:b/>
                <w:bCs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b/>
                <w:bCs/>
                <w:sz w:val="32"/>
                <w:szCs w:val="32"/>
                <w:cs/>
              </w:rPr>
              <w:t>สิ่งที่คาดหวัง</w:t>
            </w:r>
          </w:p>
          <w:p w:rsidR="00DA4274" w:rsidRPr="003206BE" w:rsidRDefault="00DA4274" w:rsidP="002F00E5">
            <w:pPr>
              <w:jc w:val="center"/>
              <w:rPr>
                <w:rFonts w:ascii="TH SarabunPSK" w:eastAsia="Adobe Gothic Std B" w:hAnsi="TH SarabunPSK" w:cs="TH SarabunPSK"/>
                <w:b/>
                <w:bCs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b/>
                <w:bCs/>
                <w:sz w:val="32"/>
                <w:szCs w:val="32"/>
              </w:rPr>
              <w:t>( Process  Requirement )</w:t>
            </w:r>
          </w:p>
        </w:tc>
        <w:tc>
          <w:tcPr>
            <w:tcW w:w="2259" w:type="dxa"/>
          </w:tcPr>
          <w:p w:rsidR="00DA4274" w:rsidRPr="003206BE" w:rsidRDefault="00DA4274" w:rsidP="002F00E5">
            <w:pPr>
              <w:jc w:val="center"/>
              <w:rPr>
                <w:rFonts w:ascii="TH SarabunPSK" w:eastAsia="Adobe Gothic Std B" w:hAnsi="TH SarabunPSK" w:cs="TH SarabunPSK"/>
                <w:b/>
                <w:bCs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b/>
                <w:bCs/>
                <w:sz w:val="32"/>
                <w:szCs w:val="32"/>
                <w:cs/>
              </w:rPr>
              <w:t>ความเสี่ยงสำคัญ</w:t>
            </w:r>
          </w:p>
          <w:p w:rsidR="00DA4274" w:rsidRPr="003206BE" w:rsidRDefault="00DA4274" w:rsidP="002F00E5">
            <w:pPr>
              <w:jc w:val="center"/>
              <w:rPr>
                <w:rFonts w:ascii="TH SarabunPSK" w:eastAsia="Adobe Gothic Std B" w:hAnsi="TH SarabunPSK" w:cs="TH SarabunPSK"/>
                <w:b/>
                <w:bCs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b/>
                <w:bCs/>
                <w:sz w:val="32"/>
                <w:szCs w:val="32"/>
              </w:rPr>
              <w:t>( Key  Risk )</w:t>
            </w:r>
          </w:p>
        </w:tc>
        <w:tc>
          <w:tcPr>
            <w:tcW w:w="2259" w:type="dxa"/>
          </w:tcPr>
          <w:p w:rsidR="00DA4274" w:rsidRPr="003206BE" w:rsidRDefault="00DA4274" w:rsidP="002F00E5">
            <w:pPr>
              <w:jc w:val="center"/>
              <w:rPr>
                <w:rFonts w:ascii="TH SarabunPSK" w:eastAsia="Adobe Gothic Std B" w:hAnsi="TH SarabunPSK" w:cs="TH SarabunPSK"/>
                <w:b/>
                <w:bCs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b/>
                <w:bCs/>
                <w:sz w:val="32"/>
                <w:szCs w:val="32"/>
                <w:cs/>
              </w:rPr>
              <w:t>ตัวชี้วัดสำคัญ</w:t>
            </w:r>
          </w:p>
          <w:p w:rsidR="00DA4274" w:rsidRPr="003206BE" w:rsidRDefault="00DA4274" w:rsidP="002F00E5">
            <w:pPr>
              <w:jc w:val="center"/>
              <w:rPr>
                <w:rFonts w:ascii="TH SarabunPSK" w:eastAsia="Adobe Gothic Std B" w:hAnsi="TH SarabunPSK" w:cs="TH SarabunPSK"/>
                <w:b/>
                <w:bCs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b/>
                <w:bCs/>
                <w:sz w:val="32"/>
                <w:szCs w:val="32"/>
              </w:rPr>
              <w:t>( Performance Indicator )</w:t>
            </w:r>
          </w:p>
        </w:tc>
      </w:tr>
      <w:tr w:rsidR="00DA4274" w:rsidRPr="003206BE" w:rsidTr="00DA43CD">
        <w:tc>
          <w:tcPr>
            <w:tcW w:w="2240" w:type="dxa"/>
          </w:tcPr>
          <w:p w:rsidR="00DA4274" w:rsidRDefault="00DA4274" w:rsidP="00112B73">
            <w:pPr>
              <w:rPr>
                <w:rFonts w:ascii="TH SarabunPSK" w:eastAsia="Adobe Gothic Std B" w:hAnsi="TH SarabunPSK" w:cs="TH SarabunPSK" w:hint="cs"/>
                <w:i/>
                <w:sz w:val="32"/>
                <w:szCs w:val="32"/>
              </w:rPr>
            </w:pPr>
          </w:p>
          <w:p w:rsidR="00DA4274" w:rsidRPr="003206BE" w:rsidRDefault="00DA4274" w:rsidP="00112B73">
            <w:pPr>
              <w:rPr>
                <w:rFonts w:ascii="TH SarabunPSK" w:eastAsia="Adobe Gothic Std B" w:hAnsi="TH SarabunPSK" w:cs="TH SarabunPSK"/>
                <w:i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i/>
                <w:sz w:val="32"/>
                <w:szCs w:val="32"/>
                <w:cs/>
              </w:rPr>
              <w:t>การดูแลต่อเนื่อง</w:t>
            </w:r>
          </w:p>
        </w:tc>
        <w:tc>
          <w:tcPr>
            <w:tcW w:w="2258" w:type="dxa"/>
          </w:tcPr>
          <w:p w:rsidR="00DA4274" w:rsidRDefault="00DA4274" w:rsidP="00112B73">
            <w:pPr>
              <w:rPr>
                <w:rFonts w:ascii="TH SarabunPSK" w:eastAsia="Adobe Gothic Std B" w:hAnsi="TH SarabunPSK" w:cs="TH SarabunPSK" w:hint="cs"/>
                <w:sz w:val="32"/>
                <w:szCs w:val="32"/>
              </w:rPr>
            </w:pPr>
          </w:p>
          <w:p w:rsidR="00DA4274" w:rsidRPr="003206BE" w:rsidRDefault="00DA4274" w:rsidP="00112B73">
            <w:pPr>
              <w:rPr>
                <w:rFonts w:ascii="TH SarabunPSK" w:eastAsia="Adobe Gothic Std B" w:hAnsi="TH SarabunPSK" w:cs="TH SarabunPSK"/>
                <w:iCs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>ลดอัตราการขาดนัดของผู้ติดเชื้อเอชไอวี/ผู้ป่วยเอดส์ที่ได้รับการรักษาด้วยยาต้านไวรัสเอชไอวี</w:t>
            </w:r>
          </w:p>
        </w:tc>
        <w:tc>
          <w:tcPr>
            <w:tcW w:w="2259" w:type="dxa"/>
          </w:tcPr>
          <w:p w:rsidR="00DA4274" w:rsidRDefault="00DA4274" w:rsidP="00112B73">
            <w:pPr>
              <w:rPr>
                <w:rFonts w:ascii="TH SarabunPSK" w:eastAsia="Adobe Gothic Std B" w:hAnsi="TH SarabunPSK" w:cs="TH SarabunPSK" w:hint="cs"/>
                <w:sz w:val="32"/>
                <w:szCs w:val="32"/>
              </w:rPr>
            </w:pPr>
          </w:p>
          <w:p w:rsidR="00DA4274" w:rsidRPr="003206BE" w:rsidRDefault="00DA4274" w:rsidP="00112B73">
            <w:pPr>
              <w:rPr>
                <w:rFonts w:ascii="TH SarabunPSK" w:eastAsia="Adobe Gothic Std B" w:hAnsi="TH SarabunPSK" w:cs="TH SarabunPSK"/>
                <w:iCs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>ตราการขาดนัด/อัตราการมาตรวจตามนัด</w:t>
            </w:r>
          </w:p>
        </w:tc>
        <w:tc>
          <w:tcPr>
            <w:tcW w:w="2259" w:type="dxa"/>
          </w:tcPr>
          <w:p w:rsidR="00DA4274" w:rsidRDefault="00DA4274" w:rsidP="00CC2779">
            <w:pPr>
              <w:rPr>
                <w:rFonts w:ascii="TH SarabunPSK" w:eastAsia="Adobe Gothic Std B" w:hAnsi="TH SarabunPSK" w:cs="TH SarabunPSK" w:hint="cs"/>
                <w:sz w:val="32"/>
                <w:szCs w:val="32"/>
              </w:rPr>
            </w:pPr>
          </w:p>
          <w:p w:rsidR="00DA4274" w:rsidRPr="003206BE" w:rsidRDefault="00DA4274" w:rsidP="00CC2779">
            <w:pPr>
              <w:rPr>
                <w:rFonts w:ascii="TH SarabunPSK" w:eastAsia="Adobe Gothic Std B" w:hAnsi="TH SarabunPSK" w:cs="TH SarabunPSK"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>-ร้อยละของผู้ที่ขาดการติดตามการรักษาที่ 12 เดือนหลังเริ่มยาต้านไวรัส</w:t>
            </w:r>
            <w:r w:rsidRPr="003206BE">
              <w:rPr>
                <w:rFonts w:ascii="TH SarabunPSK" w:eastAsia="Adobe Gothic Std B" w:hAnsi="TH SarabunPSK" w:cs="TH SarabunPSK"/>
                <w:sz w:val="32"/>
                <w:szCs w:val="32"/>
              </w:rPr>
              <w:t>&lt; 10 %</w:t>
            </w:r>
          </w:p>
          <w:p w:rsidR="00DA4274" w:rsidRDefault="00DA4274" w:rsidP="00D157F1">
            <w:pPr>
              <w:rPr>
                <w:rFonts w:ascii="TH SarabunPSK" w:eastAsia="Adobe Gothic Std B" w:hAnsi="TH SarabunPSK" w:cs="TH SarabunPSK"/>
                <w:iCs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>-อัตราการรับยาต่อเนื่องของผู้ที่รับยาต้านไวรัส ≥ 8</w:t>
            </w:r>
            <w:r w:rsidRPr="003206BE">
              <w:rPr>
                <w:rFonts w:ascii="TH SarabunPSK" w:eastAsia="Adobe Gothic Std B" w:hAnsi="TH SarabunPSK" w:cs="TH SarabunPSK"/>
                <w:sz w:val="32"/>
                <w:szCs w:val="32"/>
              </w:rPr>
              <w:t>5%</w:t>
            </w:r>
          </w:p>
          <w:p w:rsidR="00DA4274" w:rsidRPr="003206BE" w:rsidRDefault="00DA4274" w:rsidP="00D157F1">
            <w:pPr>
              <w:rPr>
                <w:rFonts w:ascii="TH SarabunPSK" w:eastAsia="Adobe Gothic Std B" w:hAnsi="TH SarabunPSK" w:cs="TH SarabunPSK"/>
                <w:iCs/>
                <w:sz w:val="32"/>
                <w:szCs w:val="32"/>
              </w:rPr>
            </w:pPr>
          </w:p>
        </w:tc>
      </w:tr>
      <w:tr w:rsidR="00DA4274" w:rsidRPr="003206BE" w:rsidTr="00DA43CD">
        <w:tc>
          <w:tcPr>
            <w:tcW w:w="2240" w:type="dxa"/>
          </w:tcPr>
          <w:p w:rsidR="00DA4274" w:rsidRPr="003206BE" w:rsidRDefault="00DA4274" w:rsidP="00112B73">
            <w:pPr>
              <w:rPr>
                <w:rFonts w:ascii="TH SarabunPSK" w:eastAsia="Adobe Gothic Std B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2258" w:type="dxa"/>
          </w:tcPr>
          <w:p w:rsidR="00DA4274" w:rsidRDefault="00DA4274" w:rsidP="004D4291">
            <w:pPr>
              <w:rPr>
                <w:rFonts w:ascii="TH SarabunPSK" w:eastAsia="Adobe Gothic Std B" w:hAnsi="TH SarabunPSK" w:cs="TH SarabunPSK" w:hint="cs"/>
                <w:sz w:val="32"/>
                <w:szCs w:val="32"/>
              </w:rPr>
            </w:pPr>
          </w:p>
          <w:p w:rsidR="00DA4274" w:rsidRPr="003206BE" w:rsidRDefault="00DA4274" w:rsidP="004D4291">
            <w:pPr>
              <w:rPr>
                <w:rFonts w:ascii="TH SarabunPSK" w:eastAsia="Adobe Gothic Std B" w:hAnsi="TH SarabunPSK" w:cs="TH SarabunPSK"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>-เครือข่ายผู้ติดเชื้อเอชไอวี/ผู้ป่วยเอดส์ในพื้นที่มีการดำเนินงานที่ต่อเนื่องและเข้มแข็ง</w:t>
            </w:r>
          </w:p>
          <w:p w:rsidR="00DA4274" w:rsidRPr="003206BE" w:rsidRDefault="00DA4274" w:rsidP="004D4291">
            <w:pPr>
              <w:rPr>
                <w:rFonts w:ascii="TH SarabunPSK" w:eastAsia="Adobe Gothic Std B" w:hAnsi="TH SarabunPSK" w:cs="TH SarabunPSK"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>-ส่งเสริมให้เกิดความเชื่อมโยง ในการดำเนินกิจกรรมด้านเอดส์ของหน่วยงาน คปสอ. ศีขรภูมิและองค์กรท้องถิ่น</w:t>
            </w:r>
          </w:p>
          <w:p w:rsidR="00DA4274" w:rsidRPr="003206BE" w:rsidRDefault="00DA4274" w:rsidP="004D4291">
            <w:pPr>
              <w:rPr>
                <w:rFonts w:ascii="TH SarabunPSK" w:eastAsia="Adobe Gothic Std B" w:hAnsi="TH SarabunPSK" w:cs="TH SarabunPSK"/>
                <w:sz w:val="32"/>
                <w:szCs w:val="32"/>
              </w:rPr>
            </w:pPr>
          </w:p>
        </w:tc>
        <w:tc>
          <w:tcPr>
            <w:tcW w:w="2259" w:type="dxa"/>
          </w:tcPr>
          <w:p w:rsidR="00DA4274" w:rsidRDefault="00DA4274" w:rsidP="00112B73">
            <w:pPr>
              <w:rPr>
                <w:rFonts w:ascii="TH SarabunPSK" w:eastAsia="Adobe Gothic Std B" w:hAnsi="TH SarabunPSK" w:cs="TH SarabunPSK" w:hint="cs"/>
                <w:sz w:val="32"/>
                <w:szCs w:val="32"/>
              </w:rPr>
            </w:pPr>
          </w:p>
          <w:p w:rsidR="00DA4274" w:rsidRPr="003206BE" w:rsidRDefault="00DA4274" w:rsidP="00112B73">
            <w:pPr>
              <w:rPr>
                <w:rFonts w:ascii="TH SarabunPSK" w:eastAsia="Adobe Gothic Std B" w:hAnsi="TH SarabunPSK" w:cs="TH SarabunPSK"/>
                <w:iCs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>ความต่อเนื่องเชื่อมโยงของการดำเนินกิจกรรมด้านเอดส์ของหน่วยงานที่เกี่ยวข้องและศูนย์องค์รวม อำเภอศีขรภูมิ</w:t>
            </w:r>
          </w:p>
        </w:tc>
        <w:tc>
          <w:tcPr>
            <w:tcW w:w="2259" w:type="dxa"/>
          </w:tcPr>
          <w:p w:rsidR="00DA4274" w:rsidRDefault="00DA4274" w:rsidP="004D4291">
            <w:pPr>
              <w:rPr>
                <w:rFonts w:ascii="TH SarabunPSK" w:eastAsia="Adobe Gothic Std B" w:hAnsi="TH SarabunPSK" w:cs="TH SarabunPSK" w:hint="cs"/>
                <w:sz w:val="32"/>
                <w:szCs w:val="32"/>
              </w:rPr>
            </w:pPr>
          </w:p>
          <w:p w:rsidR="00DA4274" w:rsidRPr="003206BE" w:rsidRDefault="00DA4274" w:rsidP="004D4291">
            <w:pPr>
              <w:rPr>
                <w:rFonts w:ascii="TH SarabunPSK" w:eastAsia="Adobe Gothic Std B" w:hAnsi="TH SarabunPSK" w:cs="TH SarabunPSK"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>-เครือข่ายผู้ติดเชื้อเอชไอวี/ผู้ป่วยเอดส์ มีกระบวนการทำงานที่ชัดเจนและต่อเนื่อง</w:t>
            </w:r>
          </w:p>
          <w:p w:rsidR="00DA4274" w:rsidRPr="003206BE" w:rsidRDefault="00DA4274" w:rsidP="004D4291">
            <w:pPr>
              <w:rPr>
                <w:rFonts w:ascii="TH SarabunPSK" w:eastAsia="Adobe Gothic Std B" w:hAnsi="TH SarabunPSK" w:cs="TH SarabunPSK"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>-หน่วยงาน คปสอ. ศีขรภูมิ และท้องถิ่นมีการดำเนินกิจกรรมด้านเอดส์ร่วมกัน</w:t>
            </w:r>
          </w:p>
          <w:p w:rsidR="00DA4274" w:rsidRPr="003206BE" w:rsidRDefault="00DA4274" w:rsidP="004D4291">
            <w:pPr>
              <w:rPr>
                <w:rFonts w:ascii="TH SarabunPSK" w:eastAsia="Adobe Gothic Std B" w:hAnsi="TH SarabunPSK" w:cs="TH SarabunPSK"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>-ของบสนับสนุนจากส่วนท้องถิ่น เช่น ถุงยางอนามัย งบประมาณอบรมกลุ่มเสี่ยง</w:t>
            </w:r>
          </w:p>
          <w:p w:rsidR="00DA4274" w:rsidRDefault="00DA4274" w:rsidP="00AE17D7">
            <w:pPr>
              <w:rPr>
                <w:rFonts w:ascii="TH SarabunPSK" w:eastAsia="Adobe Gothic Std B" w:hAnsi="TH SarabunPSK" w:cs="TH SarabunPSK"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 xml:space="preserve">4. ผู้ป่วยที่เปิดตัวได้รับเบี้ยยังชีพ </w:t>
            </w:r>
            <w:r w:rsidRPr="003206BE">
              <w:rPr>
                <w:rFonts w:ascii="TH SarabunPSK" w:eastAsia="Adobe Gothic Std B" w:hAnsi="TH SarabunPSK" w:cs="TH SarabunPSK"/>
                <w:sz w:val="32"/>
                <w:szCs w:val="32"/>
              </w:rPr>
              <w:t>&gt; 80%</w:t>
            </w:r>
          </w:p>
          <w:p w:rsidR="00DA4274" w:rsidRPr="003206BE" w:rsidRDefault="00DA4274" w:rsidP="00AE17D7">
            <w:pPr>
              <w:rPr>
                <w:rFonts w:ascii="TH SarabunPSK" w:eastAsia="Adobe Gothic Std B" w:hAnsi="TH SarabunPSK" w:cs="TH SarabunPSK"/>
                <w:sz w:val="32"/>
                <w:szCs w:val="32"/>
              </w:rPr>
            </w:pPr>
          </w:p>
        </w:tc>
      </w:tr>
    </w:tbl>
    <w:p w:rsidR="00031226" w:rsidRPr="003206BE" w:rsidRDefault="00031226" w:rsidP="004C3D03">
      <w:pPr>
        <w:spacing w:after="0" w:line="240" w:lineRule="auto"/>
        <w:rPr>
          <w:rFonts w:ascii="TH SarabunPSK" w:eastAsia="Adobe Gothic Std B" w:hAnsi="TH SarabunPSK" w:cs="TH SarabunPSK"/>
          <w:sz w:val="32"/>
          <w:szCs w:val="32"/>
        </w:rPr>
      </w:pPr>
    </w:p>
    <w:p w:rsidR="00031226" w:rsidRPr="003206BE" w:rsidRDefault="00031226" w:rsidP="004C3D03">
      <w:pPr>
        <w:spacing w:after="0" w:line="240" w:lineRule="auto"/>
        <w:rPr>
          <w:rFonts w:ascii="TH SarabunPSK" w:eastAsia="Adobe Gothic Std B" w:hAnsi="TH SarabunPSK" w:cs="TH SarabunPSK"/>
          <w:sz w:val="32"/>
          <w:szCs w:val="32"/>
        </w:rPr>
      </w:pPr>
    </w:p>
    <w:p w:rsidR="00031226" w:rsidRPr="003206BE" w:rsidRDefault="00031226" w:rsidP="004C3D03">
      <w:pPr>
        <w:spacing w:after="0" w:line="240" w:lineRule="auto"/>
        <w:rPr>
          <w:rFonts w:ascii="TH SarabunPSK" w:eastAsia="Adobe Gothic Std B" w:hAnsi="TH SarabunPSK" w:cs="TH SarabunPSK"/>
          <w:sz w:val="32"/>
          <w:szCs w:val="32"/>
        </w:rPr>
      </w:pPr>
    </w:p>
    <w:p w:rsidR="00031226" w:rsidRPr="003206BE" w:rsidRDefault="00031226" w:rsidP="004C3D03">
      <w:pPr>
        <w:spacing w:after="0" w:line="240" w:lineRule="auto"/>
        <w:rPr>
          <w:rFonts w:ascii="TH SarabunPSK" w:eastAsia="Adobe Gothic Std B" w:hAnsi="TH SarabunPSK" w:cs="TH SarabunPSK"/>
          <w:sz w:val="32"/>
          <w:szCs w:val="32"/>
        </w:rPr>
      </w:pPr>
    </w:p>
    <w:p w:rsidR="00031226" w:rsidRPr="003206BE" w:rsidRDefault="00031226" w:rsidP="004C3D03">
      <w:pPr>
        <w:spacing w:after="0" w:line="240" w:lineRule="auto"/>
        <w:rPr>
          <w:rFonts w:ascii="TH SarabunPSK" w:eastAsia="Adobe Gothic Std B" w:hAnsi="TH SarabunPSK" w:cs="TH SarabunPSK"/>
          <w:sz w:val="32"/>
          <w:szCs w:val="32"/>
        </w:rPr>
      </w:pPr>
    </w:p>
    <w:p w:rsidR="00031226" w:rsidRPr="003206BE" w:rsidRDefault="00031226" w:rsidP="004C3D03">
      <w:pPr>
        <w:spacing w:after="0" w:line="240" w:lineRule="auto"/>
        <w:rPr>
          <w:rFonts w:ascii="TH SarabunPSK" w:eastAsia="Adobe Gothic Std B" w:hAnsi="TH SarabunPSK" w:cs="TH SarabunPSK"/>
          <w:sz w:val="32"/>
          <w:szCs w:val="32"/>
        </w:rPr>
      </w:pPr>
    </w:p>
    <w:p w:rsidR="00031226" w:rsidRPr="003206BE" w:rsidRDefault="00031226" w:rsidP="004C3D03">
      <w:pPr>
        <w:spacing w:after="0" w:line="240" w:lineRule="auto"/>
        <w:rPr>
          <w:rFonts w:ascii="TH SarabunPSK" w:eastAsia="Adobe Gothic Std B" w:hAnsi="TH SarabunPSK" w:cs="TH SarabunPSK"/>
          <w:sz w:val="32"/>
          <w:szCs w:val="32"/>
        </w:rPr>
      </w:pPr>
    </w:p>
    <w:p w:rsidR="00031226" w:rsidRDefault="00031226" w:rsidP="004C3D03">
      <w:pPr>
        <w:spacing w:after="0" w:line="240" w:lineRule="auto"/>
        <w:rPr>
          <w:rFonts w:ascii="TH SarabunPSK" w:eastAsia="Adobe Gothic Std B" w:hAnsi="TH SarabunPSK" w:cs="TH SarabunPSK"/>
          <w:sz w:val="32"/>
          <w:szCs w:val="32"/>
        </w:rPr>
      </w:pPr>
    </w:p>
    <w:p w:rsidR="00DA4274" w:rsidRPr="003206BE" w:rsidRDefault="00DA4274" w:rsidP="004C3D03">
      <w:pPr>
        <w:spacing w:after="0" w:line="240" w:lineRule="auto"/>
        <w:rPr>
          <w:rFonts w:ascii="TH SarabunPSK" w:eastAsia="Adobe Gothic Std B" w:hAnsi="TH SarabunPSK" w:cs="TH SarabunPSK"/>
          <w:sz w:val="32"/>
          <w:szCs w:val="32"/>
        </w:rPr>
      </w:pPr>
    </w:p>
    <w:p w:rsidR="00031226" w:rsidRPr="003206BE" w:rsidRDefault="00031226" w:rsidP="004C3D03">
      <w:pPr>
        <w:spacing w:after="0" w:line="240" w:lineRule="auto"/>
        <w:rPr>
          <w:rFonts w:ascii="TH SarabunPSK" w:eastAsia="Adobe Gothic Std B" w:hAnsi="TH SarabunPSK" w:cs="TH SarabunPSK"/>
          <w:sz w:val="32"/>
          <w:szCs w:val="32"/>
        </w:rPr>
      </w:pPr>
    </w:p>
    <w:p w:rsidR="004C3D03" w:rsidRPr="003206BE" w:rsidRDefault="004C3D03" w:rsidP="004C3D03">
      <w:pPr>
        <w:spacing w:after="0" w:line="240" w:lineRule="auto"/>
        <w:rPr>
          <w:rFonts w:ascii="TH SarabunPSK" w:eastAsia="Adobe Gothic Std B" w:hAnsi="TH SarabunPSK" w:cs="TH SarabunPSK"/>
          <w:sz w:val="32"/>
          <w:szCs w:val="32"/>
        </w:rPr>
      </w:pPr>
      <w:r w:rsidRPr="003206BE">
        <w:rPr>
          <w:rFonts w:ascii="TH SarabunPSK" w:eastAsia="Adobe Gothic Std B" w:hAnsi="TH SarabunPSK" w:cs="TH SarabunPSK"/>
          <w:sz w:val="32"/>
          <w:szCs w:val="32"/>
        </w:rPr>
        <w:lastRenderedPageBreak/>
        <w:t> </w:t>
      </w:r>
      <w:r w:rsidRPr="003206BE">
        <w:rPr>
          <w:rFonts w:ascii="TH SarabunPSK" w:eastAsia="Adobe Gothic Std B" w:hAnsi="TH SarabunPSK" w:cs="TH SarabunPSK"/>
          <w:b/>
          <w:bCs/>
          <w:sz w:val="32"/>
          <w:szCs w:val="32"/>
        </w:rPr>
        <w:t xml:space="preserve">3. </w:t>
      </w:r>
      <w:r w:rsidRPr="003206BE">
        <w:rPr>
          <w:rFonts w:ascii="TH SarabunPSK" w:eastAsia="Adobe Gothic Std B" w:hAnsi="TH SarabunPSK" w:cs="TH SarabunPSK"/>
          <w:b/>
          <w:bCs/>
          <w:sz w:val="32"/>
          <w:szCs w:val="32"/>
          <w:cs/>
        </w:rPr>
        <w:t>ตัวชี้วัดผลการดำเนินงาน</w:t>
      </w:r>
      <w:r w:rsidRPr="003206BE">
        <w:rPr>
          <w:rFonts w:ascii="TH SarabunPSK" w:eastAsia="Adobe Gothic Std B" w:hAnsi="TH SarabunPSK" w:cs="TH SarabunPSK"/>
          <w:b/>
          <w:bCs/>
          <w:sz w:val="32"/>
          <w:szCs w:val="32"/>
        </w:rPr>
        <w:t xml:space="preserve"> (Performance Indicator)</w:t>
      </w:r>
    </w:p>
    <w:p w:rsidR="002E2880" w:rsidRPr="003206BE" w:rsidRDefault="002E2880" w:rsidP="004C3D03">
      <w:pPr>
        <w:spacing w:after="0" w:line="240" w:lineRule="auto"/>
        <w:rPr>
          <w:rFonts w:ascii="TH SarabunPSK" w:eastAsia="Adobe Gothic Std B" w:hAnsi="TH SarabunPSK" w:cs="TH SarabunPSK"/>
          <w:sz w:val="32"/>
          <w:szCs w:val="32"/>
        </w:rPr>
      </w:pPr>
      <w:r w:rsidRPr="003206BE">
        <w:rPr>
          <w:rFonts w:ascii="TH SarabunPSK" w:eastAsia="Adobe Gothic Std B" w:hAnsi="TH SarabunPSK" w:cs="TH SarabunPSK"/>
          <w:sz w:val="32"/>
          <w:szCs w:val="32"/>
          <w:cs/>
        </w:rPr>
        <w:tab/>
      </w:r>
    </w:p>
    <w:p w:rsidR="002E2880" w:rsidRPr="003206BE" w:rsidRDefault="002E2880" w:rsidP="002E2880">
      <w:pPr>
        <w:spacing w:after="0" w:line="240" w:lineRule="auto"/>
        <w:ind w:firstLine="720"/>
        <w:rPr>
          <w:rFonts w:ascii="TH SarabunPSK" w:eastAsia="Adobe Gothic Std B" w:hAnsi="TH SarabunPSK" w:cs="TH SarabunPSK"/>
          <w:sz w:val="32"/>
          <w:szCs w:val="32"/>
          <w:cs/>
        </w:rPr>
      </w:pPr>
      <w:r w:rsidRPr="003206BE">
        <w:rPr>
          <w:rFonts w:ascii="TH SarabunPSK" w:eastAsia="Adobe Gothic Std B" w:hAnsi="TH SarabunPSK" w:cs="TH SarabunPSK"/>
          <w:sz w:val="32"/>
          <w:szCs w:val="32"/>
          <w:cs/>
        </w:rPr>
        <w:t>สรุปผลการดำเนินงานคลินิกฟ้าใสตามตัวชี้วัดที่สำคัญได้ดังนี้</w:t>
      </w:r>
    </w:p>
    <w:p w:rsidR="00DA720B" w:rsidRPr="003206BE" w:rsidRDefault="00DA720B" w:rsidP="004C3D03">
      <w:pPr>
        <w:spacing w:after="0" w:line="240" w:lineRule="auto"/>
        <w:rPr>
          <w:rFonts w:ascii="TH SarabunPSK" w:eastAsia="Adobe Gothic Std B" w:hAnsi="TH SarabunPSK" w:cs="TH SarabunPSK"/>
          <w:sz w:val="32"/>
          <w:szCs w:val="32"/>
        </w:rPr>
      </w:pPr>
    </w:p>
    <w:tbl>
      <w:tblPr>
        <w:tblStyle w:val="a4"/>
        <w:tblW w:w="5000" w:type="pct"/>
        <w:tblLook w:val="04A0"/>
      </w:tblPr>
      <w:tblGrid>
        <w:gridCol w:w="4726"/>
        <w:gridCol w:w="1113"/>
        <w:gridCol w:w="1111"/>
        <w:gridCol w:w="1111"/>
        <w:gridCol w:w="1181"/>
      </w:tblGrid>
      <w:tr w:rsidR="00B23DDE" w:rsidRPr="003206BE" w:rsidTr="00B23DDE">
        <w:tc>
          <w:tcPr>
            <w:tcW w:w="2557" w:type="pct"/>
            <w:vMerge w:val="restart"/>
            <w:vAlign w:val="center"/>
          </w:tcPr>
          <w:p w:rsidR="00B23DDE" w:rsidRPr="003206BE" w:rsidRDefault="00B23DDE" w:rsidP="001F6709">
            <w:pPr>
              <w:jc w:val="center"/>
              <w:rPr>
                <w:rFonts w:ascii="TH SarabunPSK" w:eastAsia="Adobe Gothic Std B" w:hAnsi="TH SarabunPSK" w:cs="TH SarabunPSK"/>
                <w:b/>
                <w:bCs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443" w:type="pct"/>
            <w:gridSpan w:val="4"/>
          </w:tcPr>
          <w:p w:rsidR="00B23DDE" w:rsidRPr="003206BE" w:rsidRDefault="00B23DDE" w:rsidP="00010034">
            <w:pPr>
              <w:jc w:val="center"/>
              <w:rPr>
                <w:rFonts w:ascii="TH SarabunPSK" w:eastAsia="Adobe Gothic Std B" w:hAnsi="TH SarabunPSK" w:cs="TH SarabunPSK"/>
                <w:b/>
                <w:bCs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b/>
                <w:bCs/>
                <w:sz w:val="32"/>
                <w:szCs w:val="32"/>
                <w:cs/>
              </w:rPr>
              <w:t>ผลการดำเนินงาน(ปีงบประมาณ)</w:t>
            </w:r>
          </w:p>
        </w:tc>
      </w:tr>
      <w:tr w:rsidR="00B23DDE" w:rsidRPr="003206BE" w:rsidTr="00B23DDE">
        <w:tc>
          <w:tcPr>
            <w:tcW w:w="2557" w:type="pct"/>
            <w:vMerge/>
          </w:tcPr>
          <w:p w:rsidR="00B23DDE" w:rsidRPr="003206BE" w:rsidRDefault="00B23DDE" w:rsidP="00010034">
            <w:pPr>
              <w:jc w:val="center"/>
              <w:rPr>
                <w:rFonts w:ascii="TH SarabunPSK" w:eastAsia="Adobe Gothic Std B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2" w:type="pct"/>
          </w:tcPr>
          <w:p w:rsidR="00B23DDE" w:rsidRPr="003206BE" w:rsidRDefault="001A7C4E" w:rsidP="00010034">
            <w:pPr>
              <w:jc w:val="center"/>
              <w:rPr>
                <w:rFonts w:ascii="TH SarabunPSK" w:eastAsia="Adobe Gothic Std B" w:hAnsi="TH SarabunPSK" w:cs="TH SarabunPSK"/>
                <w:b/>
                <w:bCs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b/>
                <w:bCs/>
                <w:sz w:val="32"/>
                <w:szCs w:val="32"/>
              </w:rPr>
              <w:t>255</w:t>
            </w:r>
            <w:r w:rsidRPr="003206BE">
              <w:rPr>
                <w:rFonts w:ascii="TH SarabunPSK" w:eastAsia="Adobe Gothic Std B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601" w:type="pct"/>
          </w:tcPr>
          <w:p w:rsidR="00B23DDE" w:rsidRPr="003206BE" w:rsidRDefault="001A7C4E" w:rsidP="00010034">
            <w:pPr>
              <w:jc w:val="center"/>
              <w:rPr>
                <w:rFonts w:ascii="TH SarabunPSK" w:eastAsia="Adobe Gothic Std B" w:hAnsi="TH SarabunPSK" w:cs="TH SarabunPSK"/>
                <w:b/>
                <w:bCs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b/>
                <w:bCs/>
                <w:sz w:val="32"/>
                <w:szCs w:val="32"/>
              </w:rPr>
              <w:t>255</w:t>
            </w:r>
            <w:r w:rsidRPr="003206BE">
              <w:rPr>
                <w:rFonts w:ascii="TH SarabunPSK" w:eastAsia="Adobe Gothic Std B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601" w:type="pct"/>
          </w:tcPr>
          <w:p w:rsidR="00B23DDE" w:rsidRPr="003206BE" w:rsidRDefault="001A7C4E" w:rsidP="00010034">
            <w:pPr>
              <w:jc w:val="center"/>
              <w:rPr>
                <w:rFonts w:ascii="TH SarabunPSK" w:eastAsia="Adobe Gothic Std B" w:hAnsi="TH SarabunPSK" w:cs="TH SarabunPSK"/>
                <w:b/>
                <w:bCs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b/>
                <w:bCs/>
                <w:sz w:val="32"/>
                <w:szCs w:val="32"/>
              </w:rPr>
              <w:t>255</w:t>
            </w:r>
            <w:r w:rsidRPr="003206BE">
              <w:rPr>
                <w:rFonts w:ascii="TH SarabunPSK" w:eastAsia="Adobe Gothic Std B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639" w:type="pct"/>
          </w:tcPr>
          <w:p w:rsidR="00B23DDE" w:rsidRPr="003206BE" w:rsidRDefault="001A7C4E" w:rsidP="00010034">
            <w:pPr>
              <w:jc w:val="center"/>
              <w:rPr>
                <w:rFonts w:ascii="TH SarabunPSK" w:eastAsia="Adobe Gothic Std B" w:hAnsi="TH SarabunPSK" w:cs="TH SarabunPSK"/>
                <w:b/>
                <w:bCs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b/>
                <w:bCs/>
                <w:sz w:val="32"/>
                <w:szCs w:val="32"/>
              </w:rPr>
              <w:t>255</w:t>
            </w:r>
            <w:r w:rsidRPr="003206BE">
              <w:rPr>
                <w:rFonts w:ascii="TH SarabunPSK" w:eastAsia="Adobe Gothic Std B" w:hAnsi="TH SarabunPSK" w:cs="TH SarabunPSK"/>
                <w:b/>
                <w:bCs/>
                <w:sz w:val="32"/>
                <w:szCs w:val="32"/>
                <w:cs/>
              </w:rPr>
              <w:t>8</w:t>
            </w:r>
          </w:p>
          <w:p w:rsidR="00B23DDE" w:rsidRPr="003206BE" w:rsidRDefault="00B23DDE" w:rsidP="00010034">
            <w:pPr>
              <w:jc w:val="center"/>
              <w:rPr>
                <w:rFonts w:ascii="TH SarabunPSK" w:eastAsia="Adobe Gothic Std B" w:hAnsi="TH SarabunPSK" w:cs="TH SarabunPSK"/>
                <w:b/>
                <w:bCs/>
                <w:sz w:val="32"/>
                <w:szCs w:val="32"/>
                <w:cs/>
              </w:rPr>
            </w:pPr>
            <w:r w:rsidRPr="003206BE">
              <w:rPr>
                <w:rFonts w:ascii="TH SarabunPSK" w:eastAsia="Adobe Gothic Std B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3206BE">
              <w:rPr>
                <w:rFonts w:ascii="TH SarabunPSK" w:eastAsia="Adobe Gothic Std B" w:hAnsi="TH SarabunPSK" w:cs="TH SarabunPSK"/>
                <w:b/>
                <w:bCs/>
                <w:sz w:val="32"/>
                <w:szCs w:val="32"/>
              </w:rPr>
              <w:t xml:space="preserve">6 </w:t>
            </w:r>
            <w:r w:rsidRPr="003206BE">
              <w:rPr>
                <w:rFonts w:ascii="TH SarabunPSK" w:eastAsia="Adobe Gothic Std B" w:hAnsi="TH SarabunPSK" w:cs="TH SarabunPSK"/>
                <w:b/>
                <w:bCs/>
                <w:sz w:val="32"/>
                <w:szCs w:val="32"/>
                <w:cs/>
              </w:rPr>
              <w:t>เดือน)</w:t>
            </w:r>
          </w:p>
        </w:tc>
      </w:tr>
      <w:tr w:rsidR="00B23DDE" w:rsidRPr="003206BE" w:rsidTr="00B23DDE">
        <w:tc>
          <w:tcPr>
            <w:tcW w:w="2557" w:type="pct"/>
          </w:tcPr>
          <w:p w:rsidR="00B23DDE" w:rsidRPr="003206BE" w:rsidRDefault="00B23DDE" w:rsidP="00010034">
            <w:pPr>
              <w:rPr>
                <w:rFonts w:ascii="TH SarabunPSK" w:eastAsia="Adobe Gothic Std B" w:hAnsi="TH SarabunPSK" w:cs="TH SarabunPSK"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>-จำนวนผู้ที่มารับการปรึกษาเพื่อตรวจหาเชื้อเอดส์</w:t>
            </w:r>
          </w:p>
          <w:p w:rsidR="00B23DDE" w:rsidRPr="003206BE" w:rsidRDefault="00B23DDE" w:rsidP="00010034">
            <w:pPr>
              <w:rPr>
                <w:rFonts w:ascii="TH SarabunPSK" w:eastAsia="Adobe Gothic Std B" w:hAnsi="TH SarabunPSK" w:cs="TH SarabunPSK"/>
                <w:sz w:val="32"/>
                <w:szCs w:val="32"/>
              </w:rPr>
            </w:pPr>
          </w:p>
        </w:tc>
        <w:tc>
          <w:tcPr>
            <w:tcW w:w="602" w:type="pct"/>
          </w:tcPr>
          <w:p w:rsidR="00B23DDE" w:rsidRPr="003206BE" w:rsidRDefault="001A7C4E" w:rsidP="001A7C4E">
            <w:pPr>
              <w:jc w:val="center"/>
              <w:rPr>
                <w:rFonts w:ascii="TH SarabunPSK" w:eastAsia="Adobe Gothic Std B" w:hAnsi="TH SarabunPSK" w:cs="TH SarabunPSK"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>160</w:t>
            </w:r>
          </w:p>
        </w:tc>
        <w:tc>
          <w:tcPr>
            <w:tcW w:w="601" w:type="pct"/>
          </w:tcPr>
          <w:p w:rsidR="00B23DDE" w:rsidRPr="003206BE" w:rsidRDefault="001A7C4E" w:rsidP="00D157F1">
            <w:pPr>
              <w:jc w:val="center"/>
              <w:rPr>
                <w:rFonts w:ascii="TH SarabunPSK" w:eastAsia="Adobe Gothic Std B" w:hAnsi="TH SarabunPSK" w:cs="TH SarabunPSK"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>127</w:t>
            </w:r>
          </w:p>
        </w:tc>
        <w:tc>
          <w:tcPr>
            <w:tcW w:w="601" w:type="pct"/>
          </w:tcPr>
          <w:p w:rsidR="00B23DDE" w:rsidRPr="003206BE" w:rsidRDefault="00031226" w:rsidP="00D157F1">
            <w:pPr>
              <w:jc w:val="center"/>
              <w:rPr>
                <w:rFonts w:ascii="TH SarabunPSK" w:eastAsia="Adobe Gothic Std B" w:hAnsi="TH SarabunPSK" w:cs="TH SarabunPSK"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>160</w:t>
            </w:r>
          </w:p>
        </w:tc>
        <w:tc>
          <w:tcPr>
            <w:tcW w:w="639" w:type="pct"/>
          </w:tcPr>
          <w:p w:rsidR="00B23DDE" w:rsidRPr="003206BE" w:rsidRDefault="00031226" w:rsidP="00DA4274">
            <w:pPr>
              <w:jc w:val="center"/>
              <w:rPr>
                <w:rFonts w:ascii="TH SarabunPSK" w:eastAsia="Adobe Gothic Std B" w:hAnsi="TH SarabunPSK" w:cs="TH SarabunPSK"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>1</w:t>
            </w:r>
            <w:r w:rsidR="00DA4274">
              <w:rPr>
                <w:rFonts w:ascii="TH SarabunPSK" w:eastAsia="Adobe Gothic Std B" w:hAnsi="TH SarabunPSK" w:cs="TH SarabunPSK"/>
                <w:sz w:val="32"/>
                <w:szCs w:val="32"/>
              </w:rPr>
              <w:t>55</w:t>
            </w:r>
          </w:p>
        </w:tc>
      </w:tr>
      <w:tr w:rsidR="00B23DDE" w:rsidRPr="003206BE" w:rsidTr="00B23DDE">
        <w:tc>
          <w:tcPr>
            <w:tcW w:w="2557" w:type="pct"/>
          </w:tcPr>
          <w:p w:rsidR="00B23DDE" w:rsidRPr="003206BE" w:rsidRDefault="00B23DDE" w:rsidP="00375D9B">
            <w:pPr>
              <w:rPr>
                <w:rFonts w:ascii="TH SarabunPSK" w:eastAsia="Adobe Gothic Std B" w:hAnsi="TH SarabunPSK" w:cs="TH SarabunPSK"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>-จำนวนผู้ที่ได้รับการวินิจฉัยว่าติดเชื้อเอชไอวีครั้งแรกในปีที่ส่งตรวจ</w:t>
            </w:r>
          </w:p>
          <w:p w:rsidR="00AE17D7" w:rsidRPr="003206BE" w:rsidRDefault="00AE17D7" w:rsidP="00375D9B">
            <w:pPr>
              <w:rPr>
                <w:rFonts w:ascii="TH SarabunPSK" w:eastAsia="Adobe Gothic Std B" w:hAnsi="TH SarabunPSK" w:cs="TH SarabunPSK"/>
                <w:sz w:val="32"/>
                <w:szCs w:val="32"/>
              </w:rPr>
            </w:pPr>
          </w:p>
        </w:tc>
        <w:tc>
          <w:tcPr>
            <w:tcW w:w="602" w:type="pct"/>
          </w:tcPr>
          <w:p w:rsidR="00031226" w:rsidRPr="003206BE" w:rsidRDefault="00031226" w:rsidP="00031226">
            <w:pPr>
              <w:jc w:val="center"/>
              <w:rPr>
                <w:rFonts w:ascii="TH SarabunPSK" w:eastAsia="Adobe Gothic Std B" w:hAnsi="TH SarabunPSK" w:cs="TH SarabunPSK"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sz w:val="32"/>
                <w:szCs w:val="32"/>
              </w:rPr>
              <w:t>9</w:t>
            </w:r>
          </w:p>
          <w:p w:rsidR="00B23DDE" w:rsidRPr="003206BE" w:rsidRDefault="00031226" w:rsidP="00031226">
            <w:pPr>
              <w:jc w:val="center"/>
              <w:rPr>
                <w:rFonts w:ascii="TH SarabunPSK" w:eastAsia="Adobe Gothic Std B" w:hAnsi="TH SarabunPSK" w:cs="TH SarabunPSK"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sz w:val="32"/>
                <w:szCs w:val="32"/>
              </w:rPr>
              <w:t>(5.62%)</w:t>
            </w:r>
          </w:p>
        </w:tc>
        <w:tc>
          <w:tcPr>
            <w:tcW w:w="601" w:type="pct"/>
          </w:tcPr>
          <w:p w:rsidR="00031226" w:rsidRPr="003206BE" w:rsidRDefault="00031226" w:rsidP="00031226">
            <w:pPr>
              <w:jc w:val="center"/>
              <w:rPr>
                <w:rFonts w:ascii="TH SarabunPSK" w:eastAsia="Adobe Gothic Std B" w:hAnsi="TH SarabunPSK" w:cs="TH SarabunPSK"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sz w:val="32"/>
                <w:szCs w:val="32"/>
              </w:rPr>
              <w:t>9</w:t>
            </w:r>
          </w:p>
          <w:p w:rsidR="00B23DDE" w:rsidRPr="003206BE" w:rsidRDefault="00031226" w:rsidP="00031226">
            <w:pPr>
              <w:jc w:val="center"/>
              <w:rPr>
                <w:rFonts w:ascii="TH SarabunPSK" w:eastAsia="Adobe Gothic Std B" w:hAnsi="TH SarabunPSK" w:cs="TH SarabunPSK"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sz w:val="32"/>
                <w:szCs w:val="32"/>
              </w:rPr>
              <w:t>(7.08%)</w:t>
            </w:r>
          </w:p>
        </w:tc>
        <w:tc>
          <w:tcPr>
            <w:tcW w:w="601" w:type="pct"/>
          </w:tcPr>
          <w:p w:rsidR="00B23DDE" w:rsidRPr="003206BE" w:rsidRDefault="00031226" w:rsidP="00346C11">
            <w:pPr>
              <w:jc w:val="center"/>
              <w:rPr>
                <w:rFonts w:ascii="TH SarabunPSK" w:eastAsia="Adobe Gothic Std B" w:hAnsi="TH SarabunPSK" w:cs="TH SarabunPSK"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>14</w:t>
            </w:r>
          </w:p>
          <w:p w:rsidR="00031226" w:rsidRPr="003206BE" w:rsidRDefault="00031226" w:rsidP="00D157F1">
            <w:pPr>
              <w:jc w:val="center"/>
              <w:rPr>
                <w:rFonts w:ascii="TH SarabunPSK" w:eastAsia="Adobe Gothic Std B" w:hAnsi="TH SarabunPSK" w:cs="TH SarabunPSK"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>(</w:t>
            </w:r>
            <w:r w:rsidR="00346C11"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>8.75</w:t>
            </w:r>
            <w:r w:rsidR="00DA4274">
              <w:rPr>
                <w:rFonts w:ascii="TH SarabunPSK" w:eastAsia="Adobe Gothic Std B" w:hAnsi="TH SarabunPSK" w:cs="TH SarabunPSK" w:hint="cs"/>
                <w:sz w:val="32"/>
                <w:szCs w:val="32"/>
                <w:cs/>
              </w:rPr>
              <w:t>๔</w:t>
            </w: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39" w:type="pct"/>
          </w:tcPr>
          <w:p w:rsidR="00B23DDE" w:rsidRPr="003206BE" w:rsidRDefault="00346C11" w:rsidP="00D157F1">
            <w:pPr>
              <w:jc w:val="center"/>
              <w:rPr>
                <w:rFonts w:ascii="TH SarabunPSK" w:eastAsia="Adobe Gothic Std B" w:hAnsi="TH SarabunPSK" w:cs="TH SarabunPSK"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>17</w:t>
            </w:r>
          </w:p>
          <w:p w:rsidR="00346C11" w:rsidRPr="003206BE" w:rsidRDefault="00346C11" w:rsidP="00DA4274">
            <w:pPr>
              <w:jc w:val="center"/>
              <w:rPr>
                <w:rFonts w:ascii="TH SarabunPSK" w:eastAsia="Adobe Gothic Std B" w:hAnsi="TH SarabunPSK" w:cs="TH SarabunPSK"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>(10</w:t>
            </w:r>
            <w:r w:rsidR="00DA4274">
              <w:rPr>
                <w:rFonts w:ascii="TH SarabunPSK" w:eastAsia="Adobe Gothic Std B" w:hAnsi="TH SarabunPSK" w:cs="TH SarabunPSK"/>
                <w:sz w:val="32"/>
                <w:szCs w:val="32"/>
              </w:rPr>
              <w:t>.96%</w:t>
            </w: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AE17D7" w:rsidRPr="003206BE" w:rsidTr="00B23DDE">
        <w:tc>
          <w:tcPr>
            <w:tcW w:w="2557" w:type="pct"/>
          </w:tcPr>
          <w:p w:rsidR="00AE17D7" w:rsidRPr="003206BE" w:rsidRDefault="00AE17D7" w:rsidP="00375D9B">
            <w:pPr>
              <w:rPr>
                <w:rFonts w:ascii="TH SarabunPSK" w:eastAsia="Adobe Gothic Std B" w:hAnsi="TH SarabunPSK" w:cs="TH SarabunPSK"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 xml:space="preserve">-ค่ามัธยฐานของ </w:t>
            </w:r>
            <w:r w:rsidRPr="003206BE">
              <w:rPr>
                <w:rFonts w:ascii="TH SarabunPSK" w:eastAsia="Adobe Gothic Std B" w:hAnsi="TH SarabunPSK" w:cs="TH SarabunPSK"/>
                <w:sz w:val="32"/>
                <w:szCs w:val="32"/>
              </w:rPr>
              <w:t>CD</w:t>
            </w: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vertAlign w:val="subscript"/>
              </w:rPr>
              <w:t>4</w:t>
            </w:r>
            <w:r w:rsidRPr="003206BE">
              <w:rPr>
                <w:rFonts w:ascii="TH SarabunPSK" w:eastAsia="Adobe Gothic Std B" w:hAnsi="TH SarabunPSK" w:cs="TH SarabunPSK"/>
                <w:sz w:val="32"/>
                <w:szCs w:val="32"/>
              </w:rPr>
              <w:t xml:space="preserve"> count (cell/mm</w:t>
            </w: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vertAlign w:val="superscript"/>
              </w:rPr>
              <w:t>3</w:t>
            </w:r>
            <w:r w:rsidRPr="003206BE">
              <w:rPr>
                <w:rFonts w:ascii="TH SarabunPSK" w:eastAsia="Adobe Gothic Std B" w:hAnsi="TH SarabunPSK" w:cs="TH SarabunPSK"/>
                <w:sz w:val="32"/>
                <w:szCs w:val="32"/>
              </w:rPr>
              <w:t>)</w:t>
            </w:r>
          </w:p>
          <w:p w:rsidR="00AE17D7" w:rsidRPr="003206BE" w:rsidRDefault="00AE17D7" w:rsidP="00375D9B">
            <w:pPr>
              <w:rPr>
                <w:rFonts w:ascii="TH SarabunPSK" w:eastAsia="Adobe Gothic Std B" w:hAnsi="TH SarabunPSK" w:cs="TH SarabunPSK"/>
                <w:sz w:val="32"/>
                <w:szCs w:val="32"/>
              </w:rPr>
            </w:pPr>
          </w:p>
        </w:tc>
        <w:tc>
          <w:tcPr>
            <w:tcW w:w="602" w:type="pct"/>
          </w:tcPr>
          <w:p w:rsidR="00AE17D7" w:rsidRPr="003206BE" w:rsidRDefault="00346C11" w:rsidP="00D157F1">
            <w:pPr>
              <w:jc w:val="center"/>
              <w:rPr>
                <w:rFonts w:ascii="TH SarabunPSK" w:eastAsia="Adobe Gothic Std B" w:hAnsi="TH SarabunPSK" w:cs="TH SarabunPSK"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601" w:type="pct"/>
          </w:tcPr>
          <w:p w:rsidR="00AE17D7" w:rsidRPr="003206BE" w:rsidRDefault="00346C11" w:rsidP="00D157F1">
            <w:pPr>
              <w:jc w:val="center"/>
              <w:rPr>
                <w:rFonts w:ascii="TH SarabunPSK" w:eastAsia="Adobe Gothic Std B" w:hAnsi="TH SarabunPSK" w:cs="TH SarabunPSK"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601" w:type="pct"/>
          </w:tcPr>
          <w:p w:rsidR="00AE17D7" w:rsidRPr="003206BE" w:rsidRDefault="00346C11" w:rsidP="00D157F1">
            <w:pPr>
              <w:jc w:val="center"/>
              <w:rPr>
                <w:rFonts w:ascii="TH SarabunPSK" w:eastAsia="Adobe Gothic Std B" w:hAnsi="TH SarabunPSK" w:cs="TH SarabunPSK"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sz w:val="32"/>
                <w:szCs w:val="32"/>
                <w:cs/>
              </w:rPr>
              <w:t>91.5</w:t>
            </w:r>
          </w:p>
        </w:tc>
        <w:tc>
          <w:tcPr>
            <w:tcW w:w="639" w:type="pct"/>
          </w:tcPr>
          <w:p w:rsidR="00AE17D7" w:rsidRPr="003206BE" w:rsidRDefault="00DA43CD" w:rsidP="00D157F1">
            <w:pPr>
              <w:jc w:val="center"/>
              <w:rPr>
                <w:rFonts w:ascii="TH SarabunPSK" w:eastAsia="Adobe Gothic Std B" w:hAnsi="TH SarabunPSK" w:cs="TH SarabunPSK"/>
                <w:sz w:val="32"/>
                <w:szCs w:val="32"/>
              </w:rPr>
            </w:pPr>
            <w:r w:rsidRPr="003206BE">
              <w:rPr>
                <w:rFonts w:ascii="TH SarabunPSK" w:eastAsia="Adobe Gothic Std B" w:hAnsi="TH SarabunPSK" w:cs="TH SarabunPSK"/>
                <w:sz w:val="32"/>
                <w:szCs w:val="32"/>
              </w:rPr>
              <w:t>60</w:t>
            </w:r>
          </w:p>
        </w:tc>
      </w:tr>
    </w:tbl>
    <w:p w:rsidR="00201B38" w:rsidRPr="003206BE" w:rsidRDefault="002E2880" w:rsidP="004C3D03">
      <w:pPr>
        <w:spacing w:after="0" w:line="240" w:lineRule="auto"/>
        <w:rPr>
          <w:rFonts w:ascii="TH SarabunPSK" w:eastAsia="Adobe Gothic Std B" w:hAnsi="TH SarabunPSK" w:cs="TH SarabunPSK"/>
          <w:sz w:val="32"/>
          <w:szCs w:val="32"/>
        </w:rPr>
      </w:pPr>
      <w:r w:rsidRPr="003206BE">
        <w:rPr>
          <w:rFonts w:ascii="TH SarabunPSK" w:eastAsia="Adobe Gothic Std B" w:hAnsi="TH SarabunPSK" w:cs="TH SarabunPSK"/>
          <w:sz w:val="32"/>
          <w:szCs w:val="32"/>
          <w:cs/>
        </w:rPr>
        <w:tab/>
      </w:r>
    </w:p>
    <w:p w:rsidR="00346C11" w:rsidRPr="003206BE" w:rsidRDefault="00346C11" w:rsidP="004C3D03">
      <w:pPr>
        <w:spacing w:after="0" w:line="240" w:lineRule="auto"/>
        <w:rPr>
          <w:rFonts w:ascii="TH SarabunPSK" w:eastAsia="Adobe Gothic Std B" w:hAnsi="TH SarabunPSK" w:cs="TH SarabunPSK"/>
          <w:sz w:val="32"/>
          <w:szCs w:val="32"/>
        </w:rPr>
      </w:pPr>
    </w:p>
    <w:p w:rsidR="00346C11" w:rsidRPr="003206BE" w:rsidRDefault="00E419F9" w:rsidP="00E419F9">
      <w:pPr>
        <w:spacing w:after="0" w:line="240" w:lineRule="auto"/>
        <w:jc w:val="center"/>
        <w:rPr>
          <w:rFonts w:ascii="TH SarabunPSK" w:eastAsia="Adobe Gothic Std B" w:hAnsi="TH SarabunPSK" w:cs="TH SarabunPSK"/>
          <w:sz w:val="32"/>
          <w:szCs w:val="32"/>
        </w:rPr>
      </w:pPr>
      <w:r w:rsidRPr="003206BE">
        <w:rPr>
          <w:rFonts w:ascii="TH SarabunPSK" w:eastAsia="Adobe Gothic Std B" w:hAnsi="TH SarabunPSK" w:cs="TH SarabunPSK"/>
          <w:noProof/>
          <w:sz w:val="32"/>
          <w:szCs w:val="32"/>
        </w:rPr>
        <w:drawing>
          <wp:inline distT="0" distB="0" distL="0" distR="0">
            <wp:extent cx="5486400" cy="32004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01B38" w:rsidRPr="003206BE" w:rsidRDefault="00201B38" w:rsidP="000A534F">
      <w:pPr>
        <w:spacing w:after="0" w:line="240" w:lineRule="auto"/>
        <w:ind w:firstLine="720"/>
        <w:jc w:val="center"/>
        <w:rPr>
          <w:rFonts w:ascii="TH SarabunPSK" w:eastAsia="Adobe Gothic Std B" w:hAnsi="TH SarabunPSK" w:cs="TH SarabunPSK"/>
          <w:sz w:val="32"/>
          <w:szCs w:val="32"/>
        </w:rPr>
      </w:pPr>
    </w:p>
    <w:p w:rsidR="00201B38" w:rsidRPr="003206BE" w:rsidRDefault="00201B38" w:rsidP="00201B38">
      <w:pPr>
        <w:spacing w:after="0" w:line="240" w:lineRule="auto"/>
        <w:ind w:firstLine="720"/>
        <w:rPr>
          <w:rFonts w:ascii="TH SarabunPSK" w:eastAsia="Adobe Gothic Std B" w:hAnsi="TH SarabunPSK" w:cs="TH SarabunPSK"/>
          <w:sz w:val="32"/>
          <w:szCs w:val="32"/>
        </w:rPr>
      </w:pPr>
    </w:p>
    <w:p w:rsidR="002E2880" w:rsidRPr="003206BE" w:rsidRDefault="002E2880" w:rsidP="00AE17D7">
      <w:pPr>
        <w:spacing w:after="0" w:line="240" w:lineRule="auto"/>
        <w:ind w:firstLine="720"/>
        <w:jc w:val="thaiDistribute"/>
        <w:rPr>
          <w:rFonts w:ascii="TH SarabunPSK" w:eastAsia="Adobe Gothic Std B" w:hAnsi="TH SarabunPSK" w:cs="TH SarabunPSK"/>
          <w:sz w:val="32"/>
          <w:szCs w:val="32"/>
        </w:rPr>
      </w:pPr>
      <w:r w:rsidRPr="003206BE">
        <w:rPr>
          <w:rFonts w:ascii="TH SarabunPSK" w:eastAsia="Adobe Gothic Std B" w:hAnsi="TH SarabunPSK" w:cs="TH SarabunPSK"/>
          <w:sz w:val="32"/>
          <w:szCs w:val="32"/>
          <w:cs/>
        </w:rPr>
        <w:t>จากตารางและผลการวิเคราะห์การดำเนินงานพบว่า</w:t>
      </w:r>
      <w:r w:rsidR="00201B38" w:rsidRPr="003206BE">
        <w:rPr>
          <w:rFonts w:ascii="TH SarabunPSK" w:eastAsia="Adobe Gothic Std B" w:hAnsi="TH SarabunPSK" w:cs="TH SarabunPSK"/>
          <w:sz w:val="32"/>
          <w:szCs w:val="32"/>
          <w:cs/>
        </w:rPr>
        <w:t>ข้อมูลของ</w:t>
      </w:r>
      <w:r w:rsidRPr="003206BE">
        <w:rPr>
          <w:rFonts w:ascii="TH SarabunPSK" w:eastAsia="Adobe Gothic Std B" w:hAnsi="TH SarabunPSK" w:cs="TH SarabunPSK"/>
          <w:sz w:val="32"/>
          <w:szCs w:val="32"/>
          <w:cs/>
        </w:rPr>
        <w:t>จำนวนผู้ที่มารับบริการตรวจหาเชื้อเอชไอวียังมีจำนวน</w:t>
      </w:r>
      <w:r w:rsidR="00201B38" w:rsidRPr="003206BE">
        <w:rPr>
          <w:rFonts w:ascii="TH SarabunPSK" w:eastAsia="Adobe Gothic Std B" w:hAnsi="TH SarabunPSK" w:cs="TH SarabunPSK"/>
          <w:sz w:val="32"/>
          <w:szCs w:val="32"/>
          <w:cs/>
        </w:rPr>
        <w:t>ไม่มากเมื่อเทียบกับสัดส่วนประชากรในเขตอำเภอ ซึ่งผู้รับผิดชอบได้วางแผนดำเนินงานเพื่อประชาสัมพันธ์ให้ประชาชนทราบถึงความสำคัญและตระหนักถึงความเสี่ยงของตนเอง</w:t>
      </w:r>
      <w:r w:rsidR="00B23DDE" w:rsidRPr="003206BE">
        <w:rPr>
          <w:rFonts w:ascii="TH SarabunPSK" w:eastAsia="Adobe Gothic Std B" w:hAnsi="TH SarabunPSK" w:cs="TH SarabunPSK"/>
          <w:sz w:val="32"/>
          <w:szCs w:val="32"/>
          <w:cs/>
        </w:rPr>
        <w:t>และเข้าสู่ระบบการดูแลรักษา</w:t>
      </w:r>
      <w:r w:rsidR="00AE17D7" w:rsidRPr="003206BE">
        <w:rPr>
          <w:rFonts w:ascii="TH SarabunPSK" w:eastAsia="Adobe Gothic Std B" w:hAnsi="TH SarabunPSK" w:cs="TH SarabunPSK"/>
          <w:sz w:val="32"/>
          <w:szCs w:val="32"/>
          <w:cs/>
        </w:rPr>
        <w:t>แต่เนิ่นๆ</w:t>
      </w:r>
      <w:r w:rsidR="00B23DDE" w:rsidRPr="003206BE">
        <w:rPr>
          <w:rFonts w:ascii="TH SarabunPSK" w:eastAsia="Adobe Gothic Std B" w:hAnsi="TH SarabunPSK" w:cs="TH SarabunPSK"/>
          <w:sz w:val="32"/>
          <w:szCs w:val="32"/>
          <w:cs/>
        </w:rPr>
        <w:t>เพื่อลดอัตราตายของผู้ติดเชื้อเอช</w:t>
      </w:r>
      <w:r w:rsidR="00AE17D7" w:rsidRPr="003206BE">
        <w:rPr>
          <w:rFonts w:ascii="TH SarabunPSK" w:eastAsia="Adobe Gothic Std B" w:hAnsi="TH SarabunPSK" w:cs="TH SarabunPSK"/>
          <w:sz w:val="32"/>
          <w:szCs w:val="32"/>
          <w:cs/>
        </w:rPr>
        <w:t>ไ</w:t>
      </w:r>
      <w:r w:rsidR="00B23DDE" w:rsidRPr="003206BE">
        <w:rPr>
          <w:rFonts w:ascii="TH SarabunPSK" w:eastAsia="Adobe Gothic Std B" w:hAnsi="TH SarabunPSK" w:cs="TH SarabunPSK"/>
          <w:sz w:val="32"/>
          <w:szCs w:val="32"/>
          <w:cs/>
        </w:rPr>
        <w:t>อวี/ผู้ป่วยเอดส์</w:t>
      </w:r>
    </w:p>
    <w:p w:rsidR="00E419F9" w:rsidRPr="003206BE" w:rsidRDefault="00E419F9" w:rsidP="00AE17D7">
      <w:pPr>
        <w:spacing w:after="0" w:line="240" w:lineRule="auto"/>
        <w:ind w:firstLine="720"/>
        <w:jc w:val="thaiDistribute"/>
        <w:rPr>
          <w:rFonts w:ascii="TH SarabunPSK" w:eastAsia="Adobe Gothic Std B" w:hAnsi="TH SarabunPSK" w:cs="TH SarabunPSK"/>
          <w:sz w:val="32"/>
          <w:szCs w:val="32"/>
        </w:rPr>
      </w:pPr>
    </w:p>
    <w:p w:rsidR="0098665A" w:rsidRPr="003206BE" w:rsidRDefault="0098665A" w:rsidP="00AE17D7">
      <w:pPr>
        <w:spacing w:after="0" w:line="240" w:lineRule="auto"/>
        <w:ind w:firstLine="720"/>
        <w:jc w:val="thaiDistribute"/>
        <w:rPr>
          <w:rFonts w:ascii="TH SarabunPSK" w:eastAsia="Adobe Gothic Std B" w:hAnsi="TH SarabunPSK" w:cs="TH SarabunPSK"/>
          <w:sz w:val="32"/>
          <w:szCs w:val="32"/>
        </w:rPr>
      </w:pPr>
    </w:p>
    <w:p w:rsidR="00E419F9" w:rsidRPr="003206BE" w:rsidRDefault="00E419F9" w:rsidP="00DA4274">
      <w:pPr>
        <w:spacing w:after="0" w:line="240" w:lineRule="auto"/>
        <w:ind w:firstLine="720"/>
        <w:jc w:val="center"/>
        <w:rPr>
          <w:rFonts w:ascii="TH SarabunPSK" w:eastAsia="Adobe Gothic Std B" w:hAnsi="TH SarabunPSK" w:cs="TH SarabunPSK"/>
          <w:sz w:val="32"/>
          <w:szCs w:val="32"/>
        </w:rPr>
      </w:pPr>
      <w:r w:rsidRPr="003206BE">
        <w:rPr>
          <w:rFonts w:ascii="TH SarabunPSK" w:eastAsia="Adobe Gothic Std B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3638550" cy="2124075"/>
            <wp:effectExtent l="0" t="0" r="0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249DE" w:rsidRPr="003206BE" w:rsidRDefault="007249DE" w:rsidP="00AE17D7">
      <w:pPr>
        <w:spacing w:after="0" w:line="240" w:lineRule="auto"/>
        <w:ind w:firstLine="720"/>
        <w:jc w:val="thaiDistribute"/>
        <w:rPr>
          <w:rFonts w:ascii="TH SarabunPSK" w:eastAsia="Adobe Gothic Std B" w:hAnsi="TH SarabunPSK" w:cs="TH SarabunPSK"/>
          <w:sz w:val="32"/>
          <w:szCs w:val="32"/>
        </w:rPr>
      </w:pPr>
    </w:p>
    <w:p w:rsidR="003412CD" w:rsidRPr="003206BE" w:rsidRDefault="003412CD" w:rsidP="00AE17D7">
      <w:pPr>
        <w:spacing w:after="0" w:line="240" w:lineRule="auto"/>
        <w:ind w:firstLine="720"/>
        <w:jc w:val="thaiDistribute"/>
        <w:rPr>
          <w:rFonts w:ascii="TH SarabunPSK" w:eastAsia="Adobe Gothic Std B" w:hAnsi="TH SarabunPSK" w:cs="TH SarabunPSK"/>
          <w:sz w:val="32"/>
          <w:szCs w:val="32"/>
        </w:rPr>
      </w:pPr>
    </w:p>
    <w:p w:rsidR="007249DE" w:rsidRPr="003206BE" w:rsidRDefault="007249DE" w:rsidP="00DA4274">
      <w:pPr>
        <w:spacing w:after="0" w:line="240" w:lineRule="auto"/>
        <w:ind w:firstLine="720"/>
        <w:jc w:val="center"/>
        <w:rPr>
          <w:rFonts w:ascii="TH SarabunPSK" w:eastAsia="Adobe Gothic Std B" w:hAnsi="TH SarabunPSK" w:cs="TH SarabunPSK" w:hint="cs"/>
          <w:sz w:val="32"/>
          <w:szCs w:val="32"/>
          <w:cs/>
        </w:rPr>
      </w:pPr>
      <w:r w:rsidRPr="003206BE">
        <w:rPr>
          <w:rFonts w:ascii="TH SarabunPSK" w:eastAsia="Adobe Gothic Std B" w:hAnsi="TH SarabunPSK" w:cs="TH SarabunPSK"/>
          <w:noProof/>
          <w:sz w:val="32"/>
          <w:szCs w:val="32"/>
        </w:rPr>
        <w:drawing>
          <wp:inline distT="0" distB="0" distL="0" distR="0">
            <wp:extent cx="3686175" cy="2114550"/>
            <wp:effectExtent l="19050" t="0" r="9525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23DDE" w:rsidRPr="003206BE" w:rsidRDefault="00B23DDE" w:rsidP="000A534F">
      <w:pPr>
        <w:spacing w:after="0" w:line="240" w:lineRule="auto"/>
        <w:jc w:val="center"/>
        <w:rPr>
          <w:rFonts w:ascii="TH SarabunPSK" w:eastAsia="Adobe Gothic Std B" w:hAnsi="TH SarabunPSK" w:cs="TH SarabunPSK"/>
          <w:noProof/>
          <w:sz w:val="32"/>
          <w:szCs w:val="32"/>
        </w:rPr>
      </w:pPr>
    </w:p>
    <w:p w:rsidR="00B23DDE" w:rsidRPr="003206BE" w:rsidRDefault="00B23DDE" w:rsidP="004C3D03">
      <w:pPr>
        <w:spacing w:after="0" w:line="240" w:lineRule="auto"/>
        <w:rPr>
          <w:rFonts w:ascii="TH SarabunPSK" w:eastAsia="Adobe Gothic Std B" w:hAnsi="TH SarabunPSK" w:cs="TH SarabunPSK"/>
          <w:sz w:val="32"/>
          <w:szCs w:val="32"/>
        </w:rPr>
      </w:pPr>
    </w:p>
    <w:p w:rsidR="003412CD" w:rsidRPr="003206BE" w:rsidRDefault="000A534F" w:rsidP="00DA43CD">
      <w:pPr>
        <w:spacing w:after="0" w:line="240" w:lineRule="auto"/>
        <w:jc w:val="thaiDistribute"/>
        <w:rPr>
          <w:rFonts w:ascii="TH SarabunPSK" w:eastAsia="Adobe Gothic Std B" w:hAnsi="TH SarabunPSK" w:cs="TH SarabunPSK"/>
          <w:sz w:val="32"/>
          <w:szCs w:val="32"/>
        </w:rPr>
      </w:pPr>
      <w:r w:rsidRPr="003206BE">
        <w:rPr>
          <w:rFonts w:ascii="TH SarabunPSK" w:eastAsia="Adobe Gothic Std B" w:hAnsi="TH SarabunPSK" w:cs="TH SarabunPSK"/>
          <w:sz w:val="32"/>
          <w:szCs w:val="32"/>
        </w:rPr>
        <w:tab/>
      </w:r>
      <w:r w:rsidRPr="003206BE">
        <w:rPr>
          <w:rFonts w:ascii="TH SarabunPSK" w:eastAsia="Adobe Gothic Std B" w:hAnsi="TH SarabunPSK" w:cs="TH SarabunPSK"/>
          <w:sz w:val="32"/>
          <w:szCs w:val="32"/>
          <w:cs/>
        </w:rPr>
        <w:t>จากแผนภูมิแสดงอัตราการขาดการติดตามการรักษาของผู้ติดเชื้อเอชไอวี/ผู้ป่วยเอดส์พบว่ามีแนวโน้มที่ลดลง ซึ่งอาจเป็นผลจากการทบทวน</w:t>
      </w:r>
      <w:r w:rsidR="004072EE" w:rsidRPr="003206BE">
        <w:rPr>
          <w:rFonts w:ascii="TH SarabunPSK" w:eastAsia="Adobe Gothic Std B" w:hAnsi="TH SarabunPSK" w:cs="TH SarabunPSK"/>
          <w:sz w:val="32"/>
          <w:szCs w:val="32"/>
          <w:cs/>
        </w:rPr>
        <w:t>และพัฒนาระบบการนัดและติดตามเยี่ยมบ้านผู้ รวมทั้งการส่งต่อข้อมูลภายในทีมผู้ดูแล</w:t>
      </w:r>
    </w:p>
    <w:p w:rsidR="003412CD" w:rsidRPr="003206BE" w:rsidRDefault="003412CD" w:rsidP="004C3D03">
      <w:pPr>
        <w:spacing w:after="0" w:line="240" w:lineRule="auto"/>
        <w:rPr>
          <w:rFonts w:ascii="TH SarabunPSK" w:eastAsia="Adobe Gothic Std B" w:hAnsi="TH SarabunPSK" w:cs="TH SarabunPSK"/>
          <w:sz w:val="32"/>
          <w:szCs w:val="32"/>
        </w:rPr>
      </w:pPr>
    </w:p>
    <w:p w:rsidR="003412CD" w:rsidRPr="003206BE" w:rsidRDefault="003412CD" w:rsidP="004C3D03">
      <w:pPr>
        <w:spacing w:after="0" w:line="240" w:lineRule="auto"/>
        <w:rPr>
          <w:rFonts w:ascii="TH SarabunPSK" w:eastAsia="Adobe Gothic Std B" w:hAnsi="TH SarabunPSK" w:cs="TH SarabunPSK"/>
          <w:sz w:val="32"/>
          <w:szCs w:val="32"/>
        </w:rPr>
      </w:pPr>
    </w:p>
    <w:p w:rsidR="003412CD" w:rsidRPr="003206BE" w:rsidRDefault="003412CD" w:rsidP="00DA4274">
      <w:pPr>
        <w:spacing w:after="0" w:line="240" w:lineRule="auto"/>
        <w:jc w:val="center"/>
        <w:rPr>
          <w:rFonts w:ascii="TH SarabunPSK" w:eastAsia="Adobe Gothic Std B" w:hAnsi="TH SarabunPSK" w:cs="TH SarabunPSK"/>
          <w:sz w:val="32"/>
          <w:szCs w:val="32"/>
        </w:rPr>
      </w:pPr>
      <w:r w:rsidRPr="003206BE">
        <w:rPr>
          <w:rFonts w:ascii="TH SarabunPSK" w:eastAsia="Adobe Gothic Std B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4676775" cy="3124200"/>
            <wp:effectExtent l="0" t="0" r="9525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31A4B" w:rsidRPr="003206BE" w:rsidRDefault="00B31A4B" w:rsidP="004C3D03">
      <w:pPr>
        <w:spacing w:after="0" w:line="240" w:lineRule="auto"/>
        <w:rPr>
          <w:rFonts w:ascii="TH SarabunPSK" w:eastAsia="Adobe Gothic Std B" w:hAnsi="TH SarabunPSK" w:cs="TH SarabunPSK"/>
          <w:sz w:val="32"/>
          <w:szCs w:val="32"/>
        </w:rPr>
      </w:pPr>
    </w:p>
    <w:p w:rsidR="00425CEF" w:rsidRPr="003206BE" w:rsidRDefault="00425CEF" w:rsidP="00DA4274">
      <w:pPr>
        <w:spacing w:after="0" w:line="240" w:lineRule="auto"/>
        <w:jc w:val="center"/>
        <w:rPr>
          <w:rFonts w:ascii="TH SarabunPSK" w:eastAsia="Adobe Gothic Std B" w:hAnsi="TH SarabunPSK" w:cs="TH SarabunPSK"/>
          <w:sz w:val="32"/>
          <w:szCs w:val="32"/>
        </w:rPr>
      </w:pPr>
      <w:r w:rsidRPr="003206BE">
        <w:rPr>
          <w:rFonts w:ascii="TH SarabunPSK" w:eastAsia="Adobe Gothic Std B" w:hAnsi="TH SarabunPSK" w:cs="TH SarabunPSK"/>
          <w:noProof/>
          <w:sz w:val="32"/>
          <w:szCs w:val="32"/>
        </w:rPr>
        <w:drawing>
          <wp:inline distT="0" distB="0" distL="0" distR="0">
            <wp:extent cx="4676775" cy="3162300"/>
            <wp:effectExtent l="0" t="0" r="9525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072EE" w:rsidRPr="003206BE" w:rsidRDefault="004072EE" w:rsidP="004C3D03">
      <w:pPr>
        <w:spacing w:after="0" w:line="240" w:lineRule="auto"/>
        <w:rPr>
          <w:rFonts w:ascii="TH SarabunPSK" w:eastAsia="Adobe Gothic Std B" w:hAnsi="TH SarabunPSK" w:cs="TH SarabunPSK"/>
          <w:sz w:val="32"/>
          <w:szCs w:val="32"/>
        </w:rPr>
      </w:pPr>
    </w:p>
    <w:p w:rsidR="006060C8" w:rsidRPr="003206BE" w:rsidRDefault="006060C8" w:rsidP="004C3D03">
      <w:pPr>
        <w:spacing w:after="0" w:line="240" w:lineRule="auto"/>
        <w:rPr>
          <w:rFonts w:ascii="TH SarabunPSK" w:eastAsia="Adobe Gothic Std B" w:hAnsi="TH SarabunPSK" w:cs="TH SarabunPSK"/>
          <w:sz w:val="32"/>
          <w:szCs w:val="32"/>
        </w:rPr>
      </w:pPr>
    </w:p>
    <w:p w:rsidR="006060C8" w:rsidRPr="003206BE" w:rsidRDefault="006060C8" w:rsidP="004C3D03">
      <w:pPr>
        <w:spacing w:after="0" w:line="240" w:lineRule="auto"/>
        <w:rPr>
          <w:rFonts w:ascii="TH SarabunPSK" w:eastAsia="Adobe Gothic Std B" w:hAnsi="TH SarabunPSK" w:cs="TH SarabunPSK"/>
          <w:sz w:val="32"/>
          <w:szCs w:val="32"/>
        </w:rPr>
      </w:pPr>
    </w:p>
    <w:p w:rsidR="00B31A4B" w:rsidRPr="003206BE" w:rsidRDefault="00B31A4B" w:rsidP="004C3D03">
      <w:pPr>
        <w:spacing w:after="0" w:line="240" w:lineRule="auto"/>
        <w:rPr>
          <w:rFonts w:ascii="TH SarabunPSK" w:eastAsia="Adobe Gothic Std B" w:hAnsi="TH SarabunPSK" w:cs="TH SarabunPSK"/>
          <w:sz w:val="32"/>
          <w:szCs w:val="32"/>
        </w:rPr>
      </w:pPr>
    </w:p>
    <w:p w:rsidR="00B31A4B" w:rsidRPr="003206BE" w:rsidRDefault="00B31A4B" w:rsidP="004C3D03">
      <w:pPr>
        <w:spacing w:after="0" w:line="240" w:lineRule="auto"/>
        <w:rPr>
          <w:rFonts w:ascii="TH SarabunPSK" w:eastAsia="Adobe Gothic Std B" w:hAnsi="TH SarabunPSK" w:cs="TH SarabunPSK"/>
          <w:sz w:val="32"/>
          <w:szCs w:val="32"/>
        </w:rPr>
      </w:pPr>
    </w:p>
    <w:p w:rsidR="00B31A4B" w:rsidRPr="003206BE" w:rsidRDefault="00B31A4B" w:rsidP="00DA4274">
      <w:pPr>
        <w:spacing w:after="0" w:line="240" w:lineRule="auto"/>
        <w:jc w:val="center"/>
        <w:rPr>
          <w:rFonts w:ascii="TH SarabunPSK" w:eastAsia="Adobe Gothic Std B" w:hAnsi="TH SarabunPSK" w:cs="TH SarabunPSK"/>
          <w:sz w:val="32"/>
          <w:szCs w:val="32"/>
        </w:rPr>
      </w:pPr>
      <w:r w:rsidRPr="003206BE">
        <w:rPr>
          <w:rFonts w:ascii="TH SarabunPSK" w:eastAsia="Adobe Gothic Std B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5476875" cy="3200400"/>
            <wp:effectExtent l="0" t="0" r="9525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A2833" w:rsidRPr="003206BE" w:rsidRDefault="00AA2833" w:rsidP="004C3D03">
      <w:pPr>
        <w:spacing w:after="0" w:line="240" w:lineRule="auto"/>
        <w:rPr>
          <w:rFonts w:ascii="TH SarabunPSK" w:eastAsia="Adobe Gothic Std B" w:hAnsi="TH SarabunPSK" w:cs="TH SarabunPSK"/>
          <w:sz w:val="32"/>
          <w:szCs w:val="32"/>
        </w:rPr>
      </w:pPr>
    </w:p>
    <w:p w:rsidR="00AA2833" w:rsidRPr="003206BE" w:rsidRDefault="00AA2833" w:rsidP="00DA4274">
      <w:pPr>
        <w:spacing w:after="0" w:line="240" w:lineRule="auto"/>
        <w:jc w:val="center"/>
        <w:rPr>
          <w:rFonts w:ascii="TH SarabunPSK" w:eastAsia="Adobe Gothic Std B" w:hAnsi="TH SarabunPSK" w:cs="TH SarabunPSK"/>
          <w:sz w:val="32"/>
          <w:szCs w:val="32"/>
        </w:rPr>
      </w:pPr>
      <w:r w:rsidRPr="003206BE">
        <w:rPr>
          <w:rFonts w:ascii="TH SarabunPSK" w:eastAsia="Adobe Gothic Std B" w:hAnsi="TH SarabunPSK" w:cs="TH SarabunPSK"/>
          <w:noProof/>
          <w:sz w:val="32"/>
          <w:szCs w:val="32"/>
        </w:rPr>
        <w:drawing>
          <wp:inline distT="0" distB="0" distL="0" distR="0">
            <wp:extent cx="5486400" cy="32004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868EA" w:rsidRPr="003206BE" w:rsidRDefault="00C868EA" w:rsidP="004C3D03">
      <w:pPr>
        <w:spacing w:after="0" w:line="240" w:lineRule="auto"/>
        <w:rPr>
          <w:rFonts w:ascii="TH SarabunPSK" w:eastAsia="Adobe Gothic Std B" w:hAnsi="TH SarabunPSK" w:cs="TH SarabunPSK"/>
          <w:sz w:val="32"/>
          <w:szCs w:val="32"/>
        </w:rPr>
      </w:pPr>
    </w:p>
    <w:p w:rsidR="00DA43CD" w:rsidRPr="003206BE" w:rsidRDefault="00C868EA" w:rsidP="00AE17D7">
      <w:pPr>
        <w:spacing w:after="0" w:line="240" w:lineRule="auto"/>
        <w:jc w:val="thaiDistribute"/>
        <w:rPr>
          <w:rFonts w:ascii="TH SarabunPSK" w:eastAsia="Adobe Gothic Std B" w:hAnsi="TH SarabunPSK" w:cs="TH SarabunPSK"/>
          <w:sz w:val="32"/>
          <w:szCs w:val="32"/>
        </w:rPr>
      </w:pPr>
      <w:r w:rsidRPr="003206BE">
        <w:rPr>
          <w:rFonts w:ascii="TH SarabunPSK" w:eastAsia="Adobe Gothic Std B" w:hAnsi="TH SarabunPSK" w:cs="TH SarabunPSK"/>
          <w:sz w:val="32"/>
          <w:szCs w:val="32"/>
        </w:rPr>
        <w:tab/>
      </w:r>
    </w:p>
    <w:p w:rsidR="00C868EA" w:rsidRPr="003206BE" w:rsidRDefault="00C868EA" w:rsidP="00DC488D">
      <w:pPr>
        <w:spacing w:after="0" w:line="240" w:lineRule="auto"/>
        <w:ind w:firstLine="720"/>
        <w:jc w:val="thaiDistribute"/>
        <w:rPr>
          <w:rFonts w:ascii="TH SarabunPSK" w:eastAsia="Adobe Gothic Std B" w:hAnsi="TH SarabunPSK" w:cs="TH SarabunPSK"/>
          <w:sz w:val="32"/>
          <w:szCs w:val="32"/>
        </w:rPr>
      </w:pPr>
      <w:r w:rsidRPr="003206BE">
        <w:rPr>
          <w:rFonts w:ascii="TH SarabunPSK" w:eastAsia="Adobe Gothic Std B" w:hAnsi="TH SarabunPSK" w:cs="TH SarabunPSK"/>
          <w:sz w:val="32"/>
          <w:szCs w:val="32"/>
          <w:cs/>
        </w:rPr>
        <w:t xml:space="preserve">จากแผนภูมิแสดงข้อมูลกระบวนการดูแลรักษาผู้ป่วยด้วยยาต้านไวรัสเอชไอวีซึ่งพบว่ายังเป็นโอกาสพัฒนา จึงวางแผนพัฒนาระบบการให้การปรึกษาเพื่อเริ่มยาต้านไวรัสเอชไอวี </w:t>
      </w:r>
      <w:r w:rsidR="00114638" w:rsidRPr="003206BE">
        <w:rPr>
          <w:rFonts w:ascii="TH SarabunPSK" w:eastAsia="Adobe Gothic Std B" w:hAnsi="TH SarabunPSK" w:cs="TH SarabunPSK"/>
          <w:sz w:val="32"/>
          <w:szCs w:val="32"/>
          <w:cs/>
        </w:rPr>
        <w:t>รวมทั้งจัดอบรมบุคลากรเพื่อฟื้นฟูกระบวนการให้การปรึกษาและส่งเสริมให้ผู้ป่วยและญาติผู้ดูแลเข้าใจและเห็นความสำคัญของการรักษาด้วยยาต้านไวรัสเอชไอวี</w:t>
      </w:r>
      <w:r w:rsidR="00DA4274">
        <w:rPr>
          <w:rFonts w:ascii="TH SarabunPSK" w:eastAsia="Adobe Gothic Std B" w:hAnsi="TH SarabunPSK" w:cs="TH SarabunPSK" w:hint="cs"/>
          <w:sz w:val="32"/>
          <w:szCs w:val="32"/>
          <w:cs/>
        </w:rPr>
        <w:t xml:space="preserve"> ทั้งนี้ควรมีการทบทวนแฟ้มประวัติผู้ป่วยทุกรายเพื่อประเมินประวัติการได้รับยาต้านไวรัสเอชไอวีมาก่อนหน้า</w:t>
      </w:r>
      <w:r w:rsidR="00DC488D">
        <w:rPr>
          <w:rFonts w:ascii="TH SarabunPSK" w:eastAsia="Adobe Gothic Std B" w:hAnsi="TH SarabunPSK" w:cs="TH SarabunPSK" w:hint="cs"/>
          <w:sz w:val="32"/>
          <w:szCs w:val="32"/>
          <w:cs/>
        </w:rPr>
        <w:t>เพื่อประกอบการวิเคราะห์ข้อมูล</w:t>
      </w:r>
    </w:p>
    <w:p w:rsidR="009D35B5" w:rsidRPr="003206BE" w:rsidRDefault="009D35B5" w:rsidP="00DA4274">
      <w:pPr>
        <w:spacing w:after="0" w:line="240" w:lineRule="auto"/>
        <w:jc w:val="center"/>
        <w:rPr>
          <w:rFonts w:ascii="TH SarabunPSK" w:eastAsia="Adobe Gothic Std B" w:hAnsi="TH SarabunPSK" w:cs="TH SarabunPSK"/>
          <w:sz w:val="32"/>
          <w:szCs w:val="32"/>
          <w:cs/>
        </w:rPr>
      </w:pPr>
      <w:r w:rsidRPr="003206BE">
        <w:rPr>
          <w:rFonts w:ascii="TH SarabunPSK" w:eastAsia="Adobe Gothic Std B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5486400" cy="3200400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A72DE" w:rsidRPr="003206BE" w:rsidRDefault="00EA72DE" w:rsidP="004C3D03">
      <w:pPr>
        <w:spacing w:after="0" w:line="240" w:lineRule="auto"/>
        <w:rPr>
          <w:rFonts w:ascii="TH SarabunPSK" w:eastAsia="Adobe Gothic Std B" w:hAnsi="TH SarabunPSK" w:cs="TH SarabunPSK"/>
          <w:sz w:val="32"/>
          <w:szCs w:val="32"/>
        </w:rPr>
      </w:pPr>
    </w:p>
    <w:p w:rsidR="00114638" w:rsidRPr="003206BE" w:rsidRDefault="00114638" w:rsidP="00114638">
      <w:pPr>
        <w:spacing w:after="0" w:line="240" w:lineRule="auto"/>
        <w:jc w:val="center"/>
        <w:rPr>
          <w:rFonts w:ascii="TH SarabunPSK" w:eastAsia="Adobe Gothic Std B" w:hAnsi="TH SarabunPSK" w:cs="TH SarabunPSK"/>
          <w:sz w:val="32"/>
          <w:szCs w:val="32"/>
        </w:rPr>
      </w:pPr>
    </w:p>
    <w:p w:rsidR="00EA72DE" w:rsidRPr="003206BE" w:rsidRDefault="00114638" w:rsidP="00DC488D">
      <w:pPr>
        <w:spacing w:after="0" w:line="240" w:lineRule="auto"/>
        <w:rPr>
          <w:rFonts w:ascii="TH SarabunPSK" w:eastAsia="Adobe Gothic Std B" w:hAnsi="TH SarabunPSK" w:cs="TH SarabunPSK"/>
          <w:sz w:val="32"/>
          <w:szCs w:val="32"/>
          <w:cs/>
        </w:rPr>
      </w:pPr>
      <w:r w:rsidRPr="003206BE">
        <w:rPr>
          <w:rFonts w:ascii="TH SarabunPSK" w:eastAsia="Adobe Gothic Std B" w:hAnsi="TH SarabunPSK" w:cs="TH SarabunPSK"/>
          <w:sz w:val="32"/>
          <w:szCs w:val="32"/>
        </w:rPr>
        <w:tab/>
      </w:r>
      <w:r w:rsidRPr="003206BE">
        <w:rPr>
          <w:rFonts w:ascii="TH SarabunPSK" w:eastAsia="Adobe Gothic Std B" w:hAnsi="TH SarabunPSK" w:cs="TH SarabunPSK"/>
          <w:sz w:val="32"/>
          <w:szCs w:val="32"/>
        </w:rPr>
        <w:tab/>
      </w:r>
      <w:r w:rsidRPr="003206BE">
        <w:rPr>
          <w:rFonts w:ascii="TH SarabunPSK" w:eastAsia="Adobe Gothic Std B" w:hAnsi="TH SarabunPSK" w:cs="TH SarabunPSK"/>
          <w:sz w:val="32"/>
          <w:szCs w:val="32"/>
          <w:cs/>
        </w:rPr>
        <w:t>จากแผนภูมิแสดงอัตราการรับยาต่อเนื่องของผู้ที่รับยาต้านไวรัสเอชไอวีที่มีแนวโน้มเพิ่มขึ้น จากการวิเคราะห์พบว่าผู้ป่วยที่รับยาต้านไวรัสเอชไอวีมานานกว่า 1 ปี ส่วนใหญ่มีพฤติกรรมสุขภาพที่ดีในการดูแลสุขภาพของตนเอง อันเนื่องมาจากเห็นความเปลี่ยนแปลงของสุขภาพตนเองที่แข็งแรงขึ้น สามารถทำงานหาเลี้ยงตนเองและครอบครัวได้จึงเป็นแรงผลักดันในการดูแลตนเองอย่างต่อเนื่อง</w:t>
      </w:r>
    </w:p>
    <w:p w:rsidR="006060C8" w:rsidRPr="003206BE" w:rsidRDefault="006060C8" w:rsidP="004C3D03">
      <w:pPr>
        <w:spacing w:after="0" w:line="240" w:lineRule="auto"/>
        <w:rPr>
          <w:rFonts w:ascii="TH SarabunPSK" w:eastAsia="Adobe Gothic Std B" w:hAnsi="TH SarabunPSK" w:cs="TH SarabunPSK"/>
          <w:sz w:val="32"/>
          <w:szCs w:val="32"/>
        </w:rPr>
      </w:pPr>
    </w:p>
    <w:p w:rsidR="004C3D03" w:rsidRPr="003206BE" w:rsidRDefault="004C3D03" w:rsidP="004C3D03">
      <w:pPr>
        <w:spacing w:after="0" w:line="240" w:lineRule="auto"/>
        <w:rPr>
          <w:rFonts w:ascii="TH SarabunPSK" w:eastAsia="Adobe Gothic Std B" w:hAnsi="TH SarabunPSK" w:cs="TH SarabunPSK"/>
          <w:sz w:val="32"/>
          <w:szCs w:val="32"/>
        </w:rPr>
      </w:pPr>
      <w:r w:rsidRPr="003206BE">
        <w:rPr>
          <w:rFonts w:ascii="TH SarabunPSK" w:eastAsia="Adobe Gothic Std B" w:hAnsi="TH SarabunPSK" w:cs="TH SarabunPSK"/>
          <w:b/>
          <w:bCs/>
          <w:sz w:val="32"/>
          <w:szCs w:val="32"/>
        </w:rPr>
        <w:t xml:space="preserve">4. </w:t>
      </w:r>
      <w:r w:rsidRPr="003206BE">
        <w:rPr>
          <w:rFonts w:ascii="TH SarabunPSK" w:eastAsia="Adobe Gothic Std B" w:hAnsi="TH SarabunPSK" w:cs="TH SarabunPSK"/>
          <w:b/>
          <w:bCs/>
          <w:sz w:val="32"/>
          <w:szCs w:val="32"/>
          <w:cs/>
        </w:rPr>
        <w:t>กระบวนการหรือระบบงานเพื่อบรรลุเป้าหมายและมีคุณภาพ</w:t>
      </w:r>
    </w:p>
    <w:p w:rsidR="004C3D03" w:rsidRPr="003206BE" w:rsidRDefault="004C3D03" w:rsidP="004C3D03">
      <w:pPr>
        <w:spacing w:after="0" w:line="240" w:lineRule="auto"/>
        <w:rPr>
          <w:rFonts w:ascii="TH SarabunPSK" w:eastAsia="Adobe Gothic Std B" w:hAnsi="TH SarabunPSK" w:cs="TH SarabunPSK"/>
          <w:sz w:val="32"/>
          <w:szCs w:val="32"/>
          <w:cs/>
        </w:rPr>
      </w:pPr>
    </w:p>
    <w:p w:rsidR="004C3D03" w:rsidRPr="003206BE" w:rsidRDefault="004C3D03" w:rsidP="004C3D03">
      <w:pPr>
        <w:spacing w:after="0" w:line="240" w:lineRule="auto"/>
        <w:ind w:firstLine="720"/>
        <w:rPr>
          <w:rFonts w:ascii="TH SarabunPSK" w:eastAsia="Adobe Gothic Std B" w:hAnsi="TH SarabunPSK" w:cs="TH SarabunPSK"/>
          <w:sz w:val="32"/>
          <w:szCs w:val="32"/>
        </w:rPr>
      </w:pPr>
      <w:r w:rsidRPr="003206BE">
        <w:rPr>
          <w:rFonts w:ascii="TH SarabunPSK" w:eastAsia="Adobe Gothic Std B" w:hAnsi="TH SarabunPSK" w:cs="TH SarabunPSK"/>
          <w:b/>
          <w:bCs/>
          <w:sz w:val="32"/>
          <w:szCs w:val="32"/>
        </w:rPr>
        <w:t xml:space="preserve">4.1 </w:t>
      </w:r>
      <w:r w:rsidRPr="003206BE">
        <w:rPr>
          <w:rFonts w:ascii="TH SarabunPSK" w:eastAsia="Adobe Gothic Std B" w:hAnsi="TH SarabunPSK" w:cs="TH SarabunPSK"/>
          <w:b/>
          <w:bCs/>
          <w:sz w:val="32"/>
          <w:szCs w:val="32"/>
          <w:cs/>
        </w:rPr>
        <w:t>ระบบงานที่ใช้อยู่ในปัจจุบัน</w:t>
      </w:r>
      <w:r w:rsidRPr="003206BE">
        <w:rPr>
          <w:rFonts w:ascii="TH SarabunPSK" w:eastAsia="Adobe Gothic Std B" w:hAnsi="TH SarabunPSK" w:cs="TH SarabunPSK"/>
          <w:b/>
          <w:bCs/>
          <w:sz w:val="32"/>
          <w:szCs w:val="32"/>
        </w:rPr>
        <w:t xml:space="preserve"> (</w:t>
      </w:r>
      <w:r w:rsidRPr="003206BE">
        <w:rPr>
          <w:rFonts w:ascii="TH SarabunPSK" w:eastAsia="Adobe Gothic Std B" w:hAnsi="TH SarabunPSK" w:cs="TH SarabunPSK"/>
          <w:b/>
          <w:bCs/>
          <w:sz w:val="32"/>
          <w:szCs w:val="32"/>
          <w:cs/>
        </w:rPr>
        <w:t>รวมทั้งการพัฒนาคุณภาพที่เสร็จสิ้นแล้ว</w:t>
      </w:r>
      <w:r w:rsidRPr="003206BE">
        <w:rPr>
          <w:rFonts w:ascii="TH SarabunPSK" w:eastAsia="Adobe Gothic Std B" w:hAnsi="TH SarabunPSK" w:cs="TH SarabunPSK"/>
          <w:b/>
          <w:bCs/>
          <w:sz w:val="32"/>
          <w:szCs w:val="32"/>
        </w:rPr>
        <w:t>)</w:t>
      </w:r>
    </w:p>
    <w:p w:rsidR="00063502" w:rsidRPr="003206BE" w:rsidRDefault="00063502" w:rsidP="00063502">
      <w:pPr>
        <w:autoSpaceDE w:val="0"/>
        <w:autoSpaceDN w:val="0"/>
        <w:adjustRightInd w:val="0"/>
        <w:spacing w:after="0" w:line="240" w:lineRule="auto"/>
        <w:rPr>
          <w:rFonts w:ascii="TH SarabunPSK" w:eastAsia="Adobe Gothic Std B" w:hAnsi="TH SarabunPSK" w:cs="TH SarabunPSK"/>
          <w:color w:val="000000"/>
          <w:sz w:val="32"/>
          <w:szCs w:val="32"/>
        </w:rPr>
      </w:pPr>
    </w:p>
    <w:p w:rsidR="00DA720B" w:rsidRPr="003206BE" w:rsidRDefault="00DA720B" w:rsidP="004C3D03">
      <w:pPr>
        <w:spacing w:after="0" w:line="240" w:lineRule="auto"/>
        <w:ind w:firstLine="720"/>
        <w:rPr>
          <w:rFonts w:ascii="TH SarabunPSK" w:eastAsia="Adobe Gothic Std B" w:hAnsi="TH SarabunPSK" w:cs="TH SarabunPSK"/>
          <w:sz w:val="32"/>
          <w:szCs w:val="32"/>
          <w:cs/>
        </w:rPr>
      </w:pPr>
      <w:r w:rsidRPr="003206BE">
        <w:rPr>
          <w:rFonts w:ascii="TH SarabunPSK" w:eastAsia="Adobe Gothic Std B" w:hAnsi="TH SarabunPSK" w:cs="TH SarabunPSK"/>
          <w:sz w:val="32"/>
          <w:szCs w:val="32"/>
        </w:rPr>
        <w:t xml:space="preserve">- Flow </w:t>
      </w:r>
      <w:r w:rsidRPr="003206BE">
        <w:rPr>
          <w:rFonts w:ascii="TH SarabunPSK" w:eastAsia="Adobe Gothic Std B" w:hAnsi="TH SarabunPSK" w:cs="TH SarabunPSK"/>
          <w:sz w:val="32"/>
          <w:szCs w:val="32"/>
          <w:cs/>
        </w:rPr>
        <w:t>ระบบการให้บริการคลินิกฟ้าใส ดังนี้</w:t>
      </w:r>
    </w:p>
    <w:p w:rsidR="004C3D03" w:rsidRPr="003206BE" w:rsidRDefault="004C3D03" w:rsidP="004C3D03">
      <w:pPr>
        <w:spacing w:after="120" w:line="240" w:lineRule="auto"/>
        <w:rPr>
          <w:rFonts w:ascii="TH SarabunPSK" w:eastAsia="Adobe Gothic Std B" w:hAnsi="TH SarabunPSK" w:cs="TH SarabunPSK"/>
          <w:i/>
          <w:sz w:val="32"/>
          <w:szCs w:val="32"/>
        </w:rPr>
        <w:sectPr w:rsidR="004C3D03" w:rsidRPr="003206BE" w:rsidSect="006F2787">
          <w:headerReference w:type="default" r:id="rId16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5C5649" w:rsidRPr="003206BE" w:rsidRDefault="00CC70C7" w:rsidP="00CC70C7">
      <w:pPr>
        <w:pStyle w:val="a3"/>
        <w:spacing w:after="120" w:line="240" w:lineRule="auto"/>
        <w:ind w:left="0"/>
        <w:rPr>
          <w:rFonts w:ascii="TH SarabunPSK" w:eastAsia="Adobe Gothic Std B" w:hAnsi="TH SarabunPSK" w:cs="TH SarabunPSK"/>
          <w:i/>
          <w:sz w:val="32"/>
          <w:szCs w:val="32"/>
        </w:rPr>
      </w:pPr>
      <w:r w:rsidRPr="003206BE">
        <w:rPr>
          <w:rFonts w:ascii="TH SarabunPSK" w:eastAsia="Adobe Gothic Std B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8846288" cy="5816009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24552" t="19108" r="24194" b="11119"/>
                    <a:stretch/>
                  </pic:blipFill>
                  <pic:spPr bwMode="auto">
                    <a:xfrm>
                      <a:off x="0" y="0"/>
                      <a:ext cx="8889656" cy="58445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11CF0" w:rsidRPr="003206BE" w:rsidRDefault="00C11CF0" w:rsidP="00C11CF0">
      <w:pPr>
        <w:rPr>
          <w:rFonts w:ascii="TH SarabunPSK" w:eastAsia="Adobe Gothic Std B" w:hAnsi="TH SarabunPSK" w:cs="TH SarabunPSK"/>
          <w:b/>
          <w:bCs/>
          <w:sz w:val="32"/>
          <w:szCs w:val="32"/>
        </w:rPr>
        <w:sectPr w:rsidR="00C11CF0" w:rsidRPr="003206BE" w:rsidSect="00837A50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177020" w:rsidRPr="003206BE" w:rsidRDefault="00177020" w:rsidP="00177020">
      <w:pPr>
        <w:rPr>
          <w:rFonts w:ascii="TH SarabunPSK" w:eastAsia="Adobe Gothic Std B" w:hAnsi="TH SarabunPSK" w:cs="TH SarabunPSK"/>
          <w:b/>
          <w:bCs/>
          <w:sz w:val="32"/>
          <w:szCs w:val="32"/>
        </w:rPr>
      </w:pPr>
      <w:r w:rsidRPr="003206BE">
        <w:rPr>
          <w:rFonts w:ascii="TH SarabunPSK" w:eastAsia="Adobe Gothic Std B" w:hAnsi="TH SarabunPSK" w:cs="TH SarabunPSK"/>
          <w:b/>
          <w:bCs/>
          <w:sz w:val="32"/>
          <w:szCs w:val="32"/>
          <w:cs/>
        </w:rPr>
        <w:lastRenderedPageBreak/>
        <w:t>ระบบงานที่เกี่ยวข้อง</w:t>
      </w:r>
    </w:p>
    <w:p w:rsidR="00177020" w:rsidRPr="003206BE" w:rsidRDefault="00177020" w:rsidP="00177020">
      <w:pPr>
        <w:rPr>
          <w:rFonts w:ascii="TH SarabunPSK" w:eastAsia="Adobe Gothic Std B" w:hAnsi="TH SarabunPSK" w:cs="TH SarabunPSK"/>
          <w:b/>
          <w:bCs/>
          <w:sz w:val="32"/>
          <w:szCs w:val="32"/>
        </w:rPr>
      </w:pPr>
      <w:r w:rsidRPr="003206BE">
        <w:rPr>
          <w:rFonts w:ascii="TH SarabunPSK" w:eastAsia="Adobe Gothic Std B" w:hAnsi="TH SarabunPSK" w:cs="TH SarabunPSK"/>
          <w:b/>
          <w:bCs/>
          <w:sz w:val="32"/>
          <w:szCs w:val="32"/>
        </w:rPr>
        <w:tab/>
        <w:t>1.</w:t>
      </w:r>
      <w:r w:rsidRPr="003206BE">
        <w:rPr>
          <w:rFonts w:ascii="TH SarabunPSK" w:eastAsia="Adobe Gothic Std B" w:hAnsi="TH SarabunPSK" w:cs="TH SarabunPSK"/>
          <w:b/>
          <w:bCs/>
          <w:sz w:val="32"/>
          <w:szCs w:val="32"/>
          <w:cs/>
        </w:rPr>
        <w:t>ระบบการดูแลผู้ป่วยโดยทีมสหวิชาชีพ(</w:t>
      </w:r>
      <w:r w:rsidRPr="003206BE">
        <w:rPr>
          <w:rFonts w:ascii="TH SarabunPSK" w:eastAsia="Adobe Gothic Std B" w:hAnsi="TH SarabunPSK" w:cs="TH SarabunPSK"/>
          <w:b/>
          <w:bCs/>
          <w:sz w:val="32"/>
          <w:szCs w:val="32"/>
        </w:rPr>
        <w:t>PCT</w:t>
      </w:r>
      <w:r w:rsidRPr="003206BE">
        <w:rPr>
          <w:rFonts w:ascii="TH SarabunPSK" w:eastAsia="Adobe Gothic Std B" w:hAnsi="TH SarabunPSK" w:cs="TH SarabunPSK"/>
          <w:b/>
          <w:bCs/>
          <w:sz w:val="32"/>
          <w:szCs w:val="32"/>
          <w:cs/>
        </w:rPr>
        <w:t>)</w:t>
      </w:r>
      <w:r w:rsidRPr="003206BE">
        <w:rPr>
          <w:rFonts w:ascii="TH SarabunPSK" w:eastAsia="Adobe Gothic Std B" w:hAnsi="TH SarabunPSK" w:cs="TH SarabunPSK"/>
          <w:sz w:val="32"/>
          <w:szCs w:val="32"/>
          <w:cs/>
        </w:rPr>
        <w:t>โดยมีการประเมินผู้ป่วยตามมาตรฐาน</w:t>
      </w:r>
      <w:r w:rsidR="005D7E27" w:rsidRPr="003206BE">
        <w:rPr>
          <w:rFonts w:ascii="TH SarabunPSK" w:eastAsia="Adobe Gothic Std B" w:hAnsi="TH SarabunPSK" w:cs="TH SarabunPSK"/>
          <w:sz w:val="32"/>
          <w:szCs w:val="32"/>
          <w:cs/>
        </w:rPr>
        <w:t>การดูแลผู้ติดเชื้อเอชไอวี/ผู้ป่วยเอดส์ ซึ่งมีขั้นตอนดังนี้</w:t>
      </w:r>
    </w:p>
    <w:p w:rsidR="004D4291" w:rsidRPr="003206BE" w:rsidRDefault="005D7E27" w:rsidP="00177020">
      <w:pPr>
        <w:jc w:val="both"/>
        <w:rPr>
          <w:rFonts w:ascii="TH SarabunPSK" w:eastAsia="Adobe Gothic Std B" w:hAnsi="TH SarabunPSK" w:cs="TH SarabunPSK"/>
          <w:sz w:val="32"/>
          <w:szCs w:val="32"/>
        </w:rPr>
      </w:pPr>
      <w:r w:rsidRPr="003206BE">
        <w:rPr>
          <w:rFonts w:ascii="TH SarabunPSK" w:eastAsia="Adobe Gothic Std B" w:hAnsi="TH SarabunPSK" w:cs="TH SarabunPSK"/>
          <w:sz w:val="32"/>
          <w:szCs w:val="32"/>
          <w:cs/>
        </w:rPr>
        <w:tab/>
      </w:r>
      <w:r w:rsidR="00384506" w:rsidRPr="003206BE">
        <w:rPr>
          <w:rFonts w:ascii="TH SarabunPSK" w:eastAsia="Adobe Gothic Std B" w:hAnsi="TH SarabunPSK" w:cs="TH SarabunPSK"/>
          <w:sz w:val="32"/>
          <w:szCs w:val="32"/>
          <w:cs/>
        </w:rPr>
        <w:t xml:space="preserve">- รับบัตรนัด </w:t>
      </w:r>
      <w:r w:rsidR="004D4291" w:rsidRPr="003206BE">
        <w:rPr>
          <w:rFonts w:ascii="TH SarabunPSK" w:eastAsia="Adobe Gothic Std B" w:hAnsi="TH SarabunPSK" w:cs="TH SarabunPSK"/>
          <w:sz w:val="32"/>
          <w:szCs w:val="32"/>
          <w:cs/>
        </w:rPr>
        <w:t>ตรวจสอบการนัดและตรวจสอบสิทธิ์ผู้ป่วย</w:t>
      </w:r>
      <w:r w:rsidR="00177020" w:rsidRPr="003206BE">
        <w:rPr>
          <w:rFonts w:ascii="TH SarabunPSK" w:eastAsia="Adobe Gothic Std B" w:hAnsi="TH SarabunPSK" w:cs="TH SarabunPSK"/>
          <w:sz w:val="32"/>
          <w:szCs w:val="32"/>
          <w:cs/>
        </w:rPr>
        <w:t>ที่คลินิก</w:t>
      </w:r>
      <w:r w:rsidR="004D4291" w:rsidRPr="003206BE">
        <w:rPr>
          <w:rFonts w:ascii="TH SarabunPSK" w:eastAsia="Adobe Gothic Std B" w:hAnsi="TH SarabunPSK" w:cs="TH SarabunPSK"/>
          <w:sz w:val="32"/>
          <w:szCs w:val="32"/>
          <w:cs/>
        </w:rPr>
        <w:t>ฟ้าใส</w:t>
      </w:r>
    </w:p>
    <w:p w:rsidR="004D4291" w:rsidRPr="003206BE" w:rsidRDefault="004D4291" w:rsidP="004D4291">
      <w:pPr>
        <w:ind w:firstLine="720"/>
        <w:jc w:val="both"/>
        <w:rPr>
          <w:rFonts w:ascii="TH SarabunPSK" w:eastAsia="Adobe Gothic Std B" w:hAnsi="TH SarabunPSK" w:cs="TH SarabunPSK"/>
          <w:sz w:val="32"/>
          <w:szCs w:val="32"/>
        </w:rPr>
      </w:pPr>
      <w:r w:rsidRPr="003206BE">
        <w:rPr>
          <w:rFonts w:ascii="TH SarabunPSK" w:eastAsia="Adobe Gothic Std B" w:hAnsi="TH SarabunPSK" w:cs="TH SarabunPSK"/>
          <w:sz w:val="32"/>
          <w:szCs w:val="32"/>
          <w:cs/>
        </w:rPr>
        <w:t>- ส่งตรวจทางห้องปฏิบัติการตามนัด</w:t>
      </w:r>
    </w:p>
    <w:p w:rsidR="004D4291" w:rsidRPr="003206BE" w:rsidRDefault="004D4291" w:rsidP="004D4291">
      <w:pPr>
        <w:ind w:firstLine="720"/>
        <w:jc w:val="both"/>
        <w:rPr>
          <w:rFonts w:ascii="TH SarabunPSK" w:eastAsia="Adobe Gothic Std B" w:hAnsi="TH SarabunPSK" w:cs="TH SarabunPSK"/>
          <w:sz w:val="32"/>
          <w:szCs w:val="32"/>
        </w:rPr>
      </w:pPr>
      <w:r w:rsidRPr="003206BE">
        <w:rPr>
          <w:rFonts w:ascii="TH SarabunPSK" w:eastAsia="Adobe Gothic Std B" w:hAnsi="TH SarabunPSK" w:cs="TH SarabunPSK"/>
          <w:sz w:val="32"/>
          <w:szCs w:val="32"/>
          <w:cs/>
        </w:rPr>
        <w:t xml:space="preserve">- ซักประวัติ คัดกรองอาการผิดปกติ วัดสัญญาณชีพและลงบันทึกในแฟ้มและโปรแกรม </w:t>
      </w:r>
      <w:r w:rsidRPr="003206BE">
        <w:rPr>
          <w:rFonts w:ascii="TH SarabunPSK" w:eastAsia="Adobe Gothic Std B" w:hAnsi="TH SarabunPSK" w:cs="TH SarabunPSK"/>
          <w:sz w:val="32"/>
          <w:szCs w:val="32"/>
        </w:rPr>
        <w:t>HOSxP</w:t>
      </w:r>
      <w:r w:rsidRPr="003206BE">
        <w:rPr>
          <w:rFonts w:ascii="TH SarabunPSK" w:eastAsia="Adobe Gothic Std B" w:hAnsi="TH SarabunPSK" w:cs="TH SarabunPSK"/>
          <w:sz w:val="32"/>
          <w:szCs w:val="32"/>
          <w:cs/>
        </w:rPr>
        <w:t xml:space="preserve"> กรณีเป็นผู้ป่วยรายใหม่ให้คำแนะนำการมารับบริการในคลินิกฟ้าใส</w:t>
      </w:r>
    </w:p>
    <w:p w:rsidR="004D4291" w:rsidRPr="003206BE" w:rsidRDefault="004D4291" w:rsidP="004D4291">
      <w:pPr>
        <w:ind w:firstLine="720"/>
        <w:jc w:val="both"/>
        <w:rPr>
          <w:rFonts w:ascii="TH SarabunPSK" w:eastAsia="Adobe Gothic Std B" w:hAnsi="TH SarabunPSK" w:cs="TH SarabunPSK"/>
          <w:sz w:val="32"/>
          <w:szCs w:val="32"/>
        </w:rPr>
      </w:pPr>
      <w:r w:rsidRPr="003206BE">
        <w:rPr>
          <w:rFonts w:ascii="TH SarabunPSK" w:eastAsia="Adobe Gothic Std B" w:hAnsi="TH SarabunPSK" w:cs="TH SarabunPSK"/>
          <w:sz w:val="32"/>
          <w:szCs w:val="32"/>
          <w:cs/>
        </w:rPr>
        <w:t xml:space="preserve">- ประเมิน </w:t>
      </w:r>
      <w:r w:rsidRPr="003206BE">
        <w:rPr>
          <w:rFonts w:ascii="TH SarabunPSK" w:eastAsia="Adobe Gothic Std B" w:hAnsi="TH SarabunPSK" w:cs="TH SarabunPSK"/>
          <w:sz w:val="32"/>
          <w:szCs w:val="32"/>
        </w:rPr>
        <w:t xml:space="preserve">Adherence </w:t>
      </w:r>
      <w:r w:rsidRPr="003206BE">
        <w:rPr>
          <w:rFonts w:ascii="TH SarabunPSK" w:eastAsia="Adobe Gothic Std B" w:hAnsi="TH SarabunPSK" w:cs="TH SarabunPSK"/>
          <w:sz w:val="32"/>
          <w:szCs w:val="32"/>
          <w:cs/>
        </w:rPr>
        <w:t>ด้วยการสัมภาษณ์และนับเม็ดยา</w:t>
      </w:r>
    </w:p>
    <w:p w:rsidR="004D4291" w:rsidRPr="003206BE" w:rsidRDefault="004D4291" w:rsidP="004D4291">
      <w:pPr>
        <w:ind w:firstLine="720"/>
        <w:jc w:val="both"/>
        <w:rPr>
          <w:rFonts w:ascii="TH SarabunPSK" w:eastAsia="Adobe Gothic Std B" w:hAnsi="TH SarabunPSK" w:cs="TH SarabunPSK"/>
          <w:sz w:val="32"/>
          <w:szCs w:val="32"/>
        </w:rPr>
      </w:pPr>
      <w:r w:rsidRPr="003206BE">
        <w:rPr>
          <w:rFonts w:ascii="TH SarabunPSK" w:eastAsia="Adobe Gothic Std B" w:hAnsi="TH SarabunPSK" w:cs="TH SarabunPSK"/>
          <w:sz w:val="32"/>
          <w:szCs w:val="32"/>
          <w:cs/>
        </w:rPr>
        <w:t>- สัมภาษณ์ผู้ป่วยหญิงเพื่อส่งตรวจมะเร็งปากมดลูก</w:t>
      </w:r>
    </w:p>
    <w:p w:rsidR="004D4291" w:rsidRPr="003206BE" w:rsidRDefault="004D4291" w:rsidP="004D4291">
      <w:pPr>
        <w:ind w:firstLine="720"/>
        <w:jc w:val="both"/>
        <w:rPr>
          <w:rFonts w:ascii="TH SarabunPSK" w:eastAsia="Adobe Gothic Std B" w:hAnsi="TH SarabunPSK" w:cs="TH SarabunPSK"/>
          <w:sz w:val="32"/>
          <w:szCs w:val="32"/>
        </w:rPr>
      </w:pPr>
      <w:r w:rsidRPr="003206BE">
        <w:rPr>
          <w:rFonts w:ascii="TH SarabunPSK" w:eastAsia="Adobe Gothic Std B" w:hAnsi="TH SarabunPSK" w:cs="TH SarabunPSK"/>
          <w:sz w:val="32"/>
          <w:szCs w:val="32"/>
          <w:cs/>
        </w:rPr>
        <w:t>- ให้การปรึกษาเพื่อเริ่มยาต้านไวรัสเอชไอวีกรณีนัดมาเริ่มยาต้านไวรัส ติดตามอาการต่อเนื่อง จัดกิจกรรมกลุ่มตามความเหมาะสม</w:t>
      </w:r>
    </w:p>
    <w:p w:rsidR="00B203AD" w:rsidRPr="003206BE" w:rsidRDefault="004D4291" w:rsidP="004D4291">
      <w:pPr>
        <w:ind w:firstLine="720"/>
        <w:jc w:val="both"/>
        <w:rPr>
          <w:rFonts w:ascii="TH SarabunPSK" w:eastAsia="Adobe Gothic Std B" w:hAnsi="TH SarabunPSK" w:cs="TH SarabunPSK"/>
          <w:sz w:val="32"/>
          <w:szCs w:val="32"/>
        </w:rPr>
      </w:pPr>
      <w:r w:rsidRPr="003206BE">
        <w:rPr>
          <w:rFonts w:ascii="TH SarabunPSK" w:eastAsia="Adobe Gothic Std B" w:hAnsi="TH SarabunPSK" w:cs="TH SarabunPSK"/>
          <w:sz w:val="32"/>
          <w:szCs w:val="32"/>
          <w:cs/>
        </w:rPr>
        <w:t>- ภายหลังส่งผู้ป่วยพบแพทย์และเภสัชกรแล้ว ตรวจสอบยาและบัตรนัด แนะนำการปฏิบัติตัว ในรายที่เริ่มยาใหม่ตรวจสอบความเข้าใจเรื่องการรับประทานยาทั้งผู้ป่วยและผู้ดูแล ให้การปรึกษา</w:t>
      </w:r>
      <w:r w:rsidR="00B203AD" w:rsidRPr="003206BE">
        <w:rPr>
          <w:rFonts w:ascii="TH SarabunPSK" w:eastAsia="Adobe Gothic Std B" w:hAnsi="TH SarabunPSK" w:cs="TH SarabunPSK"/>
          <w:sz w:val="32"/>
          <w:szCs w:val="32"/>
          <w:cs/>
        </w:rPr>
        <w:t>เพื่อเตรียมเริ่มยาต้านไวรัสในรายที่แพทย์วางแผนเริ่มยา</w:t>
      </w:r>
    </w:p>
    <w:p w:rsidR="00B203AD" w:rsidRPr="003206BE" w:rsidRDefault="00B203AD" w:rsidP="00B203AD">
      <w:pPr>
        <w:ind w:firstLine="720"/>
        <w:jc w:val="both"/>
        <w:rPr>
          <w:rFonts w:ascii="TH SarabunPSK" w:eastAsia="Adobe Gothic Std B" w:hAnsi="TH SarabunPSK" w:cs="TH SarabunPSK"/>
          <w:sz w:val="32"/>
          <w:szCs w:val="32"/>
        </w:rPr>
      </w:pPr>
      <w:r w:rsidRPr="003206BE">
        <w:rPr>
          <w:rFonts w:ascii="TH SarabunPSK" w:eastAsia="Adobe Gothic Std B" w:hAnsi="TH SarabunPSK" w:cs="TH SarabunPSK"/>
          <w:sz w:val="32"/>
          <w:szCs w:val="32"/>
          <w:cs/>
        </w:rPr>
        <w:t>- ติดตามผู้ป่วยที่ยังไม่มาตามนัด ในกรณีขาดนัดรวบรวมข้อมูลเพื่อติดตามเยี่ยมบ้าน</w:t>
      </w:r>
    </w:p>
    <w:p w:rsidR="00DA43CD" w:rsidRPr="003206BE" w:rsidRDefault="00B203AD" w:rsidP="00B203AD">
      <w:pPr>
        <w:ind w:firstLine="720"/>
        <w:jc w:val="both"/>
        <w:rPr>
          <w:rFonts w:ascii="TH SarabunPSK" w:eastAsia="Adobe Gothic Std B" w:hAnsi="TH SarabunPSK" w:cs="TH SarabunPSK"/>
          <w:sz w:val="32"/>
          <w:szCs w:val="32"/>
        </w:rPr>
      </w:pPr>
      <w:r w:rsidRPr="003206BE">
        <w:rPr>
          <w:rFonts w:ascii="TH SarabunPSK" w:eastAsia="Adobe Gothic Std B" w:hAnsi="TH SarabunPSK" w:cs="TH SarabunPSK"/>
          <w:sz w:val="32"/>
          <w:szCs w:val="32"/>
          <w:cs/>
        </w:rPr>
        <w:t xml:space="preserve">- ลงทะเบียนในแฟ้มนัดผู้ป่วย </w:t>
      </w:r>
    </w:p>
    <w:p w:rsidR="00177020" w:rsidRPr="003206BE" w:rsidRDefault="00177020" w:rsidP="00DA5E64">
      <w:pPr>
        <w:ind w:firstLine="720"/>
        <w:jc w:val="thaiDistribute"/>
        <w:rPr>
          <w:rFonts w:ascii="TH SarabunPSK" w:eastAsia="Adobe Gothic Std B" w:hAnsi="TH SarabunPSK" w:cs="TH SarabunPSK"/>
          <w:sz w:val="32"/>
          <w:szCs w:val="32"/>
        </w:rPr>
      </w:pPr>
      <w:r w:rsidRPr="003206BE">
        <w:rPr>
          <w:rFonts w:ascii="TH SarabunPSK" w:eastAsia="Adobe Gothic Std B" w:hAnsi="TH SarabunPSK" w:cs="TH SarabunPSK"/>
          <w:b/>
          <w:bCs/>
          <w:sz w:val="32"/>
          <w:szCs w:val="32"/>
        </w:rPr>
        <w:t>2.</w:t>
      </w:r>
      <w:r w:rsidRPr="003206BE">
        <w:rPr>
          <w:rFonts w:ascii="TH SarabunPSK" w:eastAsia="Adobe Gothic Std B" w:hAnsi="TH SarabunPSK" w:cs="TH SarabunPSK"/>
          <w:b/>
          <w:bCs/>
          <w:sz w:val="32"/>
          <w:szCs w:val="32"/>
          <w:cs/>
        </w:rPr>
        <w:t>ระบบยา</w:t>
      </w:r>
      <w:r w:rsidRPr="003206BE">
        <w:rPr>
          <w:rFonts w:ascii="TH SarabunPSK" w:eastAsia="Adobe Gothic Std B" w:hAnsi="TH SarabunPSK" w:cs="TH SarabunPSK"/>
          <w:b/>
          <w:bCs/>
          <w:sz w:val="32"/>
          <w:szCs w:val="32"/>
        </w:rPr>
        <w:t xml:space="preserve"> (PTC) </w:t>
      </w:r>
      <w:r w:rsidRPr="003206BE">
        <w:rPr>
          <w:rFonts w:ascii="TH SarabunPSK" w:eastAsia="Adobe Gothic Std B" w:hAnsi="TH SarabunPSK" w:cs="TH SarabunPSK"/>
          <w:sz w:val="32"/>
          <w:szCs w:val="32"/>
          <w:cs/>
        </w:rPr>
        <w:t>มีการจัดระบบให้บริการ บริหารยาโดยมีเภสัชกรเป็นผู้จัดเตรียมและจ่ายยาพร้อมทั้งให้คำแนะนำและรับปรึกษาเรื่องการใช้ยา (</w:t>
      </w:r>
      <w:r w:rsidRPr="003206BE">
        <w:rPr>
          <w:rFonts w:ascii="TH SarabunPSK" w:eastAsia="Adobe Gothic Std B" w:hAnsi="TH SarabunPSK" w:cs="TH SarabunPSK"/>
          <w:sz w:val="32"/>
          <w:szCs w:val="32"/>
        </w:rPr>
        <w:t>Drug Counseling</w:t>
      </w:r>
      <w:r w:rsidRPr="003206BE">
        <w:rPr>
          <w:rFonts w:ascii="TH SarabunPSK" w:eastAsia="Adobe Gothic Std B" w:hAnsi="TH SarabunPSK" w:cs="TH SarabunPSK"/>
          <w:sz w:val="32"/>
          <w:szCs w:val="32"/>
          <w:cs/>
        </w:rPr>
        <w:t>)   มีการ</w:t>
      </w:r>
      <w:r w:rsidR="00DA5E64" w:rsidRPr="003206BE">
        <w:rPr>
          <w:rFonts w:ascii="TH SarabunPSK" w:eastAsia="Adobe Gothic Std B" w:hAnsi="TH SarabunPSK" w:cs="TH SarabunPSK"/>
          <w:sz w:val="32"/>
          <w:szCs w:val="32"/>
          <w:cs/>
        </w:rPr>
        <w:t xml:space="preserve">ประเมิน </w:t>
      </w:r>
      <w:r w:rsidR="00DA5E64" w:rsidRPr="003206BE">
        <w:rPr>
          <w:rFonts w:ascii="TH SarabunPSK" w:eastAsia="Adobe Gothic Std B" w:hAnsi="TH SarabunPSK" w:cs="TH SarabunPSK"/>
          <w:sz w:val="32"/>
          <w:szCs w:val="32"/>
        </w:rPr>
        <w:t xml:space="preserve">Adherence </w:t>
      </w:r>
      <w:r w:rsidR="00DA5E64" w:rsidRPr="003206BE">
        <w:rPr>
          <w:rFonts w:ascii="TH SarabunPSK" w:eastAsia="Adobe Gothic Std B" w:hAnsi="TH SarabunPSK" w:cs="TH SarabunPSK"/>
          <w:sz w:val="32"/>
          <w:szCs w:val="32"/>
          <w:cs/>
        </w:rPr>
        <w:t>ด้วยการนับเม็ดยา กรณีผู้ป่วย</w:t>
      </w:r>
      <w:r w:rsidR="003E6B3A" w:rsidRPr="003206BE">
        <w:rPr>
          <w:rFonts w:ascii="TH SarabunPSK" w:eastAsia="Adobe Gothic Std B" w:hAnsi="TH SarabunPSK" w:cs="TH SarabunPSK"/>
          <w:sz w:val="32"/>
          <w:szCs w:val="32"/>
          <w:cs/>
        </w:rPr>
        <w:t>รายที่อาจมีปัญหาในการรับประทานยาต้านไวรัส</w:t>
      </w:r>
      <w:r w:rsidR="001C7BB9" w:rsidRPr="003206BE">
        <w:rPr>
          <w:rFonts w:ascii="TH SarabunPSK" w:eastAsia="Adobe Gothic Std B" w:hAnsi="TH SarabunPSK" w:cs="TH SarabunPSK"/>
          <w:sz w:val="32"/>
          <w:szCs w:val="32"/>
          <w:cs/>
        </w:rPr>
        <w:t>เอชไอวี</w:t>
      </w:r>
      <w:r w:rsidR="003E6B3A" w:rsidRPr="003206BE">
        <w:rPr>
          <w:rFonts w:ascii="TH SarabunPSK" w:eastAsia="Adobe Gothic Std B" w:hAnsi="TH SarabunPSK" w:cs="TH SarabunPSK"/>
          <w:sz w:val="32"/>
          <w:szCs w:val="32"/>
          <w:cs/>
        </w:rPr>
        <w:t xml:space="preserve"> เภสัชกรจะจัดยาเป็น </w:t>
      </w:r>
      <w:r w:rsidR="003E6B3A" w:rsidRPr="003206BE">
        <w:rPr>
          <w:rFonts w:ascii="TH SarabunPSK" w:eastAsia="Adobe Gothic Std B" w:hAnsi="TH SarabunPSK" w:cs="TH SarabunPSK"/>
          <w:sz w:val="32"/>
          <w:szCs w:val="32"/>
        </w:rPr>
        <w:t>Unit dose</w:t>
      </w:r>
      <w:r w:rsidR="003E6B3A" w:rsidRPr="003206BE">
        <w:rPr>
          <w:rFonts w:ascii="TH SarabunPSK" w:eastAsia="Adobe Gothic Std B" w:hAnsi="TH SarabunPSK" w:cs="TH SarabunPSK"/>
          <w:sz w:val="32"/>
          <w:szCs w:val="32"/>
          <w:cs/>
        </w:rPr>
        <w:t xml:space="preserve">เพื่อให้สะดวกในการรับประทานยาและตรวจสอบเม็ดยา </w:t>
      </w:r>
      <w:r w:rsidRPr="003206BE">
        <w:rPr>
          <w:rFonts w:ascii="TH SarabunPSK" w:eastAsia="Adobe Gothic Std B" w:hAnsi="TH SarabunPSK" w:cs="TH SarabunPSK"/>
          <w:sz w:val="32"/>
          <w:szCs w:val="32"/>
          <w:cs/>
        </w:rPr>
        <w:t>มีการเฝ้าระวังการแพ้ยาและป้องกันการแพ้ยาซ้ำ โดยสอบถามการแพ้ยาทุกครั้ง   ผู้ป่วยแพ้ยาจะ</w:t>
      </w:r>
      <w:r w:rsidR="006D0FFE" w:rsidRPr="003206BE">
        <w:rPr>
          <w:rFonts w:ascii="TH SarabunPSK" w:eastAsia="Adobe Gothic Std B" w:hAnsi="TH SarabunPSK" w:cs="TH SarabunPSK"/>
          <w:sz w:val="32"/>
          <w:szCs w:val="32"/>
          <w:cs/>
        </w:rPr>
        <w:t xml:space="preserve">มีกล่องข้อความที่แสดงในโปรแกรม </w:t>
      </w:r>
      <w:r w:rsidR="006D0FFE" w:rsidRPr="003206BE">
        <w:rPr>
          <w:rFonts w:ascii="TH SarabunPSK" w:eastAsia="Adobe Gothic Std B" w:hAnsi="TH SarabunPSK" w:cs="TH SarabunPSK"/>
          <w:sz w:val="32"/>
          <w:szCs w:val="32"/>
        </w:rPr>
        <w:t>HOSxP</w:t>
      </w:r>
      <w:r w:rsidR="006D0FFE" w:rsidRPr="003206BE">
        <w:rPr>
          <w:rFonts w:ascii="TH SarabunPSK" w:eastAsia="Adobe Gothic Std B" w:hAnsi="TH SarabunPSK" w:cs="TH SarabunPSK"/>
          <w:sz w:val="32"/>
          <w:szCs w:val="32"/>
          <w:cs/>
        </w:rPr>
        <w:t xml:space="preserve"> เพื่อป้องกันการสั่งใช้ยาที่แพ้ มี</w:t>
      </w:r>
      <w:r w:rsidRPr="003206BE">
        <w:rPr>
          <w:rFonts w:ascii="TH SarabunPSK" w:eastAsia="Adobe Gothic Std B" w:hAnsi="TH SarabunPSK" w:cs="TH SarabunPSK"/>
          <w:sz w:val="32"/>
          <w:szCs w:val="32"/>
          <w:cs/>
        </w:rPr>
        <w:t xml:space="preserve">การค้นหาและรายงานความคลาดเคลื่อนทางยาใช้ระบบ </w:t>
      </w:r>
      <w:r w:rsidRPr="003206BE">
        <w:rPr>
          <w:rFonts w:ascii="TH SarabunPSK" w:eastAsia="Adobe Gothic Std B" w:hAnsi="TH SarabunPSK" w:cs="TH SarabunPSK"/>
          <w:sz w:val="32"/>
          <w:szCs w:val="32"/>
        </w:rPr>
        <w:t xml:space="preserve">Double check </w:t>
      </w:r>
      <w:r w:rsidRPr="003206BE">
        <w:rPr>
          <w:rFonts w:ascii="TH SarabunPSK" w:eastAsia="Adobe Gothic Std B" w:hAnsi="TH SarabunPSK" w:cs="TH SarabunPSK"/>
          <w:sz w:val="32"/>
          <w:szCs w:val="32"/>
          <w:cs/>
        </w:rPr>
        <w:t>เฝ้าระวังการใช้ยาที่มีชื่อพ้อง มองคล้าย หลายความแรง(</w:t>
      </w:r>
      <w:r w:rsidRPr="003206BE">
        <w:rPr>
          <w:rFonts w:ascii="TH SarabunPSK" w:eastAsia="Adobe Gothic Std B" w:hAnsi="TH SarabunPSK" w:cs="TH SarabunPSK"/>
          <w:sz w:val="32"/>
          <w:szCs w:val="32"/>
        </w:rPr>
        <w:t>LASA</w:t>
      </w:r>
      <w:r w:rsidRPr="003206BE">
        <w:rPr>
          <w:rFonts w:ascii="TH SarabunPSK" w:eastAsia="Adobe Gothic Std B" w:hAnsi="TH SarabunPSK" w:cs="TH SarabunPSK"/>
          <w:sz w:val="32"/>
          <w:szCs w:val="32"/>
          <w:cs/>
        </w:rPr>
        <w:t>)มีการเฝ้าระวังการเกิดปฏิกิริยาระหว่างยาวัณโรคและยาต้านไวรัส</w:t>
      </w:r>
      <w:r w:rsidR="006D0FFE" w:rsidRPr="003206BE">
        <w:rPr>
          <w:rFonts w:ascii="TH SarabunPSK" w:eastAsia="Adobe Gothic Std B" w:hAnsi="TH SarabunPSK" w:cs="TH SarabunPSK"/>
          <w:sz w:val="32"/>
          <w:szCs w:val="32"/>
          <w:cs/>
        </w:rPr>
        <w:t xml:space="preserve">เอชไอวี </w:t>
      </w:r>
      <w:r w:rsidRPr="003206BE">
        <w:rPr>
          <w:rFonts w:ascii="TH SarabunPSK" w:eastAsia="Adobe Gothic Std B" w:hAnsi="TH SarabunPSK" w:cs="TH SarabunPSK"/>
          <w:sz w:val="32"/>
          <w:szCs w:val="32"/>
          <w:cs/>
        </w:rPr>
        <w:t>(</w:t>
      </w:r>
      <w:r w:rsidRPr="003206BE">
        <w:rPr>
          <w:rFonts w:ascii="TH SarabunPSK" w:eastAsia="Adobe Gothic Std B" w:hAnsi="TH SarabunPSK" w:cs="TH SarabunPSK"/>
          <w:sz w:val="32"/>
          <w:szCs w:val="32"/>
        </w:rPr>
        <w:t>Drug interaction</w:t>
      </w:r>
      <w:r w:rsidRPr="003206BE">
        <w:rPr>
          <w:rFonts w:ascii="TH SarabunPSK" w:eastAsia="Adobe Gothic Std B" w:hAnsi="TH SarabunPSK" w:cs="TH SarabunPSK"/>
          <w:sz w:val="32"/>
          <w:szCs w:val="32"/>
          <w:cs/>
        </w:rPr>
        <w:t>)การเฝ้าติดตามอาการไม่พึงประสงค์ และกำหนดข้อบ่งชี้ (</w:t>
      </w:r>
      <w:r w:rsidRPr="003206BE">
        <w:rPr>
          <w:rFonts w:ascii="TH SarabunPSK" w:eastAsia="Adobe Gothic Std B" w:hAnsi="TH SarabunPSK" w:cs="TH SarabunPSK"/>
          <w:sz w:val="32"/>
          <w:szCs w:val="32"/>
        </w:rPr>
        <w:t>Alarm Point</w:t>
      </w:r>
      <w:r w:rsidRPr="003206BE">
        <w:rPr>
          <w:rFonts w:ascii="TH SarabunPSK" w:eastAsia="Adobe Gothic Std B" w:hAnsi="TH SarabunPSK" w:cs="TH SarabunPSK"/>
          <w:sz w:val="32"/>
          <w:szCs w:val="32"/>
          <w:cs/>
        </w:rPr>
        <w:t>) ในการหยุดยา และรายงาน</w:t>
      </w:r>
      <w:r w:rsidR="006D0FFE" w:rsidRPr="003206BE">
        <w:rPr>
          <w:rFonts w:ascii="TH SarabunPSK" w:eastAsia="Adobe Gothic Std B" w:hAnsi="TH SarabunPSK" w:cs="TH SarabunPSK"/>
          <w:sz w:val="32"/>
          <w:szCs w:val="32"/>
          <w:cs/>
        </w:rPr>
        <w:t xml:space="preserve">แพทย์ </w:t>
      </w:r>
    </w:p>
    <w:p w:rsidR="00177020" w:rsidRPr="003206BE" w:rsidRDefault="006D0FFE" w:rsidP="00177020">
      <w:pPr>
        <w:jc w:val="thaiDistribute"/>
        <w:rPr>
          <w:rFonts w:ascii="TH SarabunPSK" w:eastAsia="Adobe Gothic Std B" w:hAnsi="TH SarabunPSK" w:cs="TH SarabunPSK"/>
          <w:sz w:val="32"/>
          <w:szCs w:val="32"/>
        </w:rPr>
      </w:pPr>
      <w:r w:rsidRPr="003206BE">
        <w:rPr>
          <w:rFonts w:ascii="TH SarabunPSK" w:eastAsia="Adobe Gothic Std B" w:hAnsi="TH SarabunPSK" w:cs="TH SarabunPSK"/>
          <w:b/>
          <w:bCs/>
          <w:color w:val="FF0000"/>
          <w:sz w:val="32"/>
          <w:szCs w:val="32"/>
          <w:cs/>
        </w:rPr>
        <w:tab/>
      </w:r>
      <w:r w:rsidR="00177020" w:rsidRPr="003206BE">
        <w:rPr>
          <w:rFonts w:ascii="TH SarabunPSK" w:eastAsia="Adobe Gothic Std B" w:hAnsi="TH SarabunPSK" w:cs="TH SarabunPSK"/>
          <w:b/>
          <w:bCs/>
          <w:sz w:val="32"/>
          <w:szCs w:val="32"/>
        </w:rPr>
        <w:t>3.</w:t>
      </w:r>
      <w:r w:rsidR="00177020" w:rsidRPr="003206BE">
        <w:rPr>
          <w:rFonts w:ascii="TH SarabunPSK" w:eastAsia="Adobe Gothic Std B" w:hAnsi="TH SarabunPSK" w:cs="TH SarabunPSK"/>
          <w:b/>
          <w:bCs/>
          <w:sz w:val="32"/>
          <w:szCs w:val="32"/>
          <w:cs/>
        </w:rPr>
        <w:t>ระบบป้องกันการติดเชื้อ</w:t>
      </w:r>
      <w:r w:rsidR="00DC488D">
        <w:rPr>
          <w:rFonts w:ascii="TH SarabunPSK" w:eastAsia="Adobe Gothic Std B" w:hAnsi="TH SarabunPSK" w:cs="TH SarabunPSK" w:hint="cs"/>
          <w:b/>
          <w:bCs/>
          <w:sz w:val="32"/>
          <w:szCs w:val="32"/>
          <w:cs/>
        </w:rPr>
        <w:t xml:space="preserve"> </w:t>
      </w:r>
      <w:r w:rsidR="00177020" w:rsidRPr="003206BE">
        <w:rPr>
          <w:rFonts w:ascii="TH SarabunPSK" w:eastAsia="Adobe Gothic Std B" w:hAnsi="TH SarabunPSK" w:cs="TH SarabunPSK"/>
          <w:sz w:val="32"/>
          <w:szCs w:val="32"/>
          <w:cs/>
        </w:rPr>
        <w:t>มีการเฝ้าระวังการแพร่กระจายเชื้อโดยการให้ผู้ป่วย</w:t>
      </w:r>
      <w:r w:rsidRPr="003206BE">
        <w:rPr>
          <w:rFonts w:ascii="TH SarabunPSK" w:eastAsia="Adobe Gothic Std B" w:hAnsi="TH SarabunPSK" w:cs="TH SarabunPSK"/>
          <w:sz w:val="32"/>
          <w:szCs w:val="32"/>
          <w:cs/>
        </w:rPr>
        <w:t xml:space="preserve">ทุกรายที่มีอาการไอเรื้อรังหรือเป็นวัณโรค </w:t>
      </w:r>
      <w:r w:rsidR="00177020" w:rsidRPr="003206BE">
        <w:rPr>
          <w:rFonts w:ascii="TH SarabunPSK" w:eastAsia="Adobe Gothic Std B" w:hAnsi="TH SarabunPSK" w:cs="TH SarabunPSK"/>
          <w:sz w:val="32"/>
          <w:szCs w:val="32"/>
          <w:cs/>
        </w:rPr>
        <w:t>สวม</w:t>
      </w:r>
      <w:r w:rsidRPr="003206BE">
        <w:rPr>
          <w:rFonts w:ascii="TH SarabunPSK" w:eastAsia="Adobe Gothic Std B" w:hAnsi="TH SarabunPSK" w:cs="TH SarabunPSK"/>
          <w:sz w:val="32"/>
          <w:szCs w:val="32"/>
          <w:cs/>
        </w:rPr>
        <w:t>หน้ากากอนามัย แนะนำให้หลีกเลี่ยงที่แออัด การป้องกันเวลา</w:t>
      </w:r>
      <w:r w:rsidR="00177020" w:rsidRPr="003206BE">
        <w:rPr>
          <w:rFonts w:ascii="TH SarabunPSK" w:eastAsia="Adobe Gothic Std B" w:hAnsi="TH SarabunPSK" w:cs="TH SarabunPSK"/>
          <w:sz w:val="32"/>
          <w:szCs w:val="32"/>
          <w:cs/>
        </w:rPr>
        <w:t>ไอหรือจามให้ปิดปาก</w:t>
      </w:r>
      <w:r w:rsidR="00177020" w:rsidRPr="003206BE">
        <w:rPr>
          <w:rFonts w:ascii="TH SarabunPSK" w:eastAsia="Adobe Gothic Std B" w:hAnsi="TH SarabunPSK" w:cs="TH SarabunPSK"/>
          <w:sz w:val="32"/>
          <w:szCs w:val="32"/>
          <w:cs/>
        </w:rPr>
        <w:lastRenderedPageBreak/>
        <w:t>ปิดจมูก  มีการจัดเตรียมถังขยะติดเชื้อไว้สำหรับทิ้งเสมหะเวลาไอหรือจาม (</w:t>
      </w:r>
      <w:r w:rsidRPr="003206BE">
        <w:rPr>
          <w:rFonts w:ascii="TH SarabunPSK" w:eastAsia="Adobe Gothic Std B" w:hAnsi="TH SarabunPSK" w:cs="TH SarabunPSK"/>
          <w:sz w:val="32"/>
          <w:szCs w:val="32"/>
          <w:cs/>
        </w:rPr>
        <w:t>ถุงใส่เสมหะ</w:t>
      </w:r>
      <w:r w:rsidR="00177020" w:rsidRPr="003206BE">
        <w:rPr>
          <w:rFonts w:ascii="TH SarabunPSK" w:eastAsia="Adobe Gothic Std B" w:hAnsi="TH SarabunPSK" w:cs="TH SarabunPSK"/>
          <w:sz w:val="32"/>
          <w:szCs w:val="32"/>
          <w:cs/>
        </w:rPr>
        <w:t>) มีการเน้นย้ำการล้างมือให้ถูกต้องแก่เจ้าหน้าที่ในทีม  โดยมีการติดป้ายสติ๊กเกอร์เตือนการล้างมือในห้องน้ำหน่วยงาน  ล้างมือทั้งก่อนและหลังการให้บริการ (</w:t>
      </w:r>
      <w:r w:rsidRPr="003206BE">
        <w:rPr>
          <w:rFonts w:ascii="TH SarabunPSK" w:eastAsia="Adobe Gothic Std B" w:hAnsi="TH SarabunPSK" w:cs="TH SarabunPSK"/>
          <w:sz w:val="32"/>
          <w:szCs w:val="32"/>
          <w:cs/>
        </w:rPr>
        <w:t>สัมผัสผู้ป่วย</w:t>
      </w:r>
      <w:r w:rsidR="00177020" w:rsidRPr="003206BE">
        <w:rPr>
          <w:rFonts w:ascii="TH SarabunPSK" w:eastAsia="Adobe Gothic Std B" w:hAnsi="TH SarabunPSK" w:cs="TH SarabunPSK"/>
          <w:sz w:val="32"/>
          <w:szCs w:val="32"/>
          <w:cs/>
        </w:rPr>
        <w:t>)ถ้าไม่สามารถไปล้างมือได้</w:t>
      </w:r>
      <w:r w:rsidRPr="003206BE">
        <w:rPr>
          <w:rFonts w:ascii="TH SarabunPSK" w:eastAsia="Adobe Gothic Std B" w:hAnsi="TH SarabunPSK" w:cs="TH SarabunPSK"/>
          <w:sz w:val="32"/>
          <w:szCs w:val="32"/>
          <w:cs/>
        </w:rPr>
        <w:t xml:space="preserve">ให้ใช้ </w:t>
      </w:r>
      <w:r w:rsidRPr="003206BE">
        <w:rPr>
          <w:rFonts w:ascii="TH SarabunPSK" w:eastAsia="Adobe Gothic Std B" w:hAnsi="TH SarabunPSK" w:cs="TH SarabunPSK"/>
          <w:sz w:val="32"/>
          <w:szCs w:val="32"/>
        </w:rPr>
        <w:t>A</w:t>
      </w:r>
      <w:r w:rsidR="00177020" w:rsidRPr="003206BE">
        <w:rPr>
          <w:rFonts w:ascii="TH SarabunPSK" w:eastAsia="Adobe Gothic Std B" w:hAnsi="TH SarabunPSK" w:cs="TH SarabunPSK"/>
          <w:sz w:val="32"/>
          <w:szCs w:val="32"/>
        </w:rPr>
        <w:t xml:space="preserve">lcohol </w:t>
      </w:r>
      <w:r w:rsidRPr="003206BE">
        <w:rPr>
          <w:rFonts w:ascii="TH SarabunPSK" w:eastAsia="Adobe Gothic Std B" w:hAnsi="TH SarabunPSK" w:cs="TH SarabunPSK"/>
          <w:sz w:val="32"/>
          <w:szCs w:val="32"/>
        </w:rPr>
        <w:t xml:space="preserve">hand rub </w:t>
      </w:r>
      <w:r w:rsidR="00177020" w:rsidRPr="003206BE">
        <w:rPr>
          <w:rFonts w:ascii="TH SarabunPSK" w:eastAsia="Adobe Gothic Std B" w:hAnsi="TH SarabunPSK" w:cs="TH SarabunPSK"/>
          <w:sz w:val="32"/>
          <w:szCs w:val="32"/>
          <w:cs/>
        </w:rPr>
        <w:t xml:space="preserve">ประจำโต๊ะตรวจ นอกจากนี้ในหน่วยงานมีการแยกขยะแต่ละประเภทอย่างชัดเจน </w:t>
      </w:r>
    </w:p>
    <w:p w:rsidR="00177020" w:rsidRPr="003206BE" w:rsidRDefault="006D0FFE" w:rsidP="00177020">
      <w:pPr>
        <w:rPr>
          <w:rFonts w:ascii="TH SarabunPSK" w:eastAsia="Adobe Gothic Std B" w:hAnsi="TH SarabunPSK" w:cs="TH SarabunPSK"/>
          <w:color w:val="FF0000"/>
          <w:sz w:val="32"/>
          <w:szCs w:val="32"/>
        </w:rPr>
      </w:pPr>
      <w:r w:rsidRPr="003206BE">
        <w:rPr>
          <w:rFonts w:ascii="TH SarabunPSK" w:eastAsia="Adobe Gothic Std B" w:hAnsi="TH SarabunPSK" w:cs="TH SarabunPSK"/>
          <w:b/>
          <w:bCs/>
          <w:sz w:val="32"/>
          <w:szCs w:val="32"/>
          <w:cs/>
        </w:rPr>
        <w:tab/>
      </w:r>
      <w:r w:rsidR="00177020" w:rsidRPr="003206BE">
        <w:rPr>
          <w:rFonts w:ascii="TH SarabunPSK" w:eastAsia="Adobe Gothic Std B" w:hAnsi="TH SarabunPSK" w:cs="TH SarabunPSK"/>
          <w:b/>
          <w:bCs/>
          <w:sz w:val="32"/>
          <w:szCs w:val="32"/>
        </w:rPr>
        <w:t>4.</w:t>
      </w:r>
      <w:r w:rsidR="00177020" w:rsidRPr="003206BE">
        <w:rPr>
          <w:rFonts w:ascii="TH SarabunPSK" w:eastAsia="Adobe Gothic Std B" w:hAnsi="TH SarabunPSK" w:cs="TH SarabunPSK"/>
          <w:b/>
          <w:bCs/>
          <w:sz w:val="32"/>
          <w:szCs w:val="32"/>
          <w:cs/>
        </w:rPr>
        <w:t xml:space="preserve">ระบบบริหารความเสี่ยง </w:t>
      </w:r>
      <w:r w:rsidR="00177020" w:rsidRPr="003206BE">
        <w:rPr>
          <w:rFonts w:ascii="TH SarabunPSK" w:eastAsia="Adobe Gothic Std B" w:hAnsi="TH SarabunPSK" w:cs="TH SarabunPSK"/>
          <w:b/>
          <w:bCs/>
          <w:sz w:val="32"/>
          <w:szCs w:val="32"/>
        </w:rPr>
        <w:t>(</w:t>
      </w:r>
      <w:r w:rsidRPr="003206BE">
        <w:rPr>
          <w:rFonts w:ascii="TH SarabunPSK" w:eastAsia="Adobe Gothic Std B" w:hAnsi="TH SarabunPSK" w:cs="TH SarabunPSK"/>
          <w:b/>
          <w:bCs/>
          <w:sz w:val="32"/>
          <w:szCs w:val="32"/>
        </w:rPr>
        <w:t>RM</w:t>
      </w:r>
      <w:r w:rsidR="00177020" w:rsidRPr="003206BE">
        <w:rPr>
          <w:rFonts w:ascii="TH SarabunPSK" w:eastAsia="Adobe Gothic Std B" w:hAnsi="TH SarabunPSK" w:cs="TH SarabunPSK"/>
          <w:b/>
          <w:bCs/>
          <w:sz w:val="32"/>
          <w:szCs w:val="32"/>
        </w:rPr>
        <w:t>)</w:t>
      </w:r>
    </w:p>
    <w:p w:rsidR="00177020" w:rsidRPr="003206BE" w:rsidRDefault="00DC488D" w:rsidP="00AE17D7">
      <w:pPr>
        <w:jc w:val="thaiDistribute"/>
        <w:rPr>
          <w:rFonts w:ascii="TH SarabunPSK" w:eastAsia="Adobe Gothic Std B" w:hAnsi="TH SarabunPSK" w:cs="TH SarabunPSK"/>
          <w:sz w:val="32"/>
          <w:szCs w:val="32"/>
          <w:cs/>
        </w:rPr>
      </w:pPr>
      <w:r>
        <w:rPr>
          <w:rFonts w:ascii="TH SarabunPSK" w:eastAsia="Adobe Gothic Std B" w:hAnsi="TH SarabunPSK" w:cs="TH SarabunPSK"/>
          <w:sz w:val="32"/>
          <w:szCs w:val="32"/>
          <w:cs/>
        </w:rPr>
        <w:tab/>
      </w:r>
      <w:r w:rsidR="00177020" w:rsidRPr="003206BE">
        <w:rPr>
          <w:rFonts w:ascii="TH SarabunPSK" w:eastAsia="Adobe Gothic Std B" w:hAnsi="TH SarabunPSK" w:cs="TH SarabunPSK"/>
          <w:sz w:val="32"/>
          <w:szCs w:val="32"/>
        </w:rPr>
        <w:t>4.1</w:t>
      </w:r>
      <w:r w:rsidR="00177020" w:rsidRPr="003206BE">
        <w:rPr>
          <w:rFonts w:ascii="TH SarabunPSK" w:eastAsia="Adobe Gothic Std B" w:hAnsi="TH SarabunPSK" w:cs="TH SarabunPSK"/>
          <w:sz w:val="32"/>
          <w:szCs w:val="32"/>
          <w:cs/>
        </w:rPr>
        <w:t>การเฝ้าระวังการแพร่กระจายเชื้อ</w:t>
      </w:r>
      <w:r w:rsidR="006D0FFE" w:rsidRPr="003206BE">
        <w:rPr>
          <w:rFonts w:ascii="TH SarabunPSK" w:eastAsia="Adobe Gothic Std B" w:hAnsi="TH SarabunPSK" w:cs="TH SarabunPSK"/>
          <w:sz w:val="32"/>
          <w:szCs w:val="32"/>
          <w:cs/>
        </w:rPr>
        <w:t xml:space="preserve"> กรณีเป็น</w:t>
      </w:r>
      <w:r w:rsidR="00177020" w:rsidRPr="003206BE">
        <w:rPr>
          <w:rFonts w:ascii="TH SarabunPSK" w:eastAsia="Adobe Gothic Std B" w:hAnsi="TH SarabunPSK" w:cs="TH SarabunPSK"/>
          <w:sz w:val="32"/>
          <w:szCs w:val="32"/>
          <w:cs/>
        </w:rPr>
        <w:t>วัณโรค โดยการสวม</w:t>
      </w:r>
      <w:r w:rsidR="006D0FFE" w:rsidRPr="003206BE">
        <w:rPr>
          <w:rFonts w:ascii="TH SarabunPSK" w:eastAsia="Adobe Gothic Std B" w:hAnsi="TH SarabunPSK" w:cs="TH SarabunPSK"/>
          <w:sz w:val="32"/>
          <w:szCs w:val="32"/>
          <w:cs/>
        </w:rPr>
        <w:t>หน้ากากอนามัย</w:t>
      </w:r>
      <w:r w:rsidR="00177020" w:rsidRPr="003206BE">
        <w:rPr>
          <w:rFonts w:ascii="TH SarabunPSK" w:eastAsia="Adobe Gothic Std B" w:hAnsi="TH SarabunPSK" w:cs="TH SarabunPSK"/>
          <w:sz w:val="32"/>
          <w:szCs w:val="32"/>
          <w:cs/>
        </w:rPr>
        <w:t>ทั้งผู้รับบริการและผู้ให้บริการการล้างมือ การทิ้งและทำลายเสมหะในที่กำหนดไว้</w:t>
      </w:r>
      <w:r w:rsidR="006D0FFE" w:rsidRPr="003206BE">
        <w:rPr>
          <w:rFonts w:ascii="TH SarabunPSK" w:eastAsia="Adobe Gothic Std B" w:hAnsi="TH SarabunPSK" w:cs="TH SarabunPSK"/>
          <w:sz w:val="32"/>
          <w:szCs w:val="32"/>
          <w:cs/>
        </w:rPr>
        <w:t xml:space="preserve"> การตรวจทางห้องปฏิบัติการเช่น การเจาะเลือด ซึ่งจัดเป็นจุดให้บริการ </w:t>
      </w:r>
      <w:r w:rsidR="006D0FFE" w:rsidRPr="003206BE">
        <w:rPr>
          <w:rFonts w:ascii="TH SarabunPSK" w:eastAsia="Adobe Gothic Std B" w:hAnsi="TH SarabunPSK" w:cs="TH SarabunPSK"/>
          <w:sz w:val="32"/>
          <w:szCs w:val="32"/>
        </w:rPr>
        <w:t xml:space="preserve">One Stop Service </w:t>
      </w:r>
      <w:r w:rsidR="006D0FFE" w:rsidRPr="003206BE">
        <w:rPr>
          <w:rFonts w:ascii="TH SarabunPSK" w:eastAsia="Adobe Gothic Std B" w:hAnsi="TH SarabunPSK" w:cs="TH SarabunPSK"/>
          <w:sz w:val="32"/>
          <w:szCs w:val="32"/>
          <w:cs/>
        </w:rPr>
        <w:t>ที่คลินิกฟ้าใส มีการจัดเ</w:t>
      </w:r>
      <w:r w:rsidR="004267C6" w:rsidRPr="003206BE">
        <w:rPr>
          <w:rFonts w:ascii="TH SarabunPSK" w:eastAsia="Adobe Gothic Std B" w:hAnsi="TH SarabunPSK" w:cs="TH SarabunPSK"/>
          <w:sz w:val="32"/>
          <w:szCs w:val="32"/>
          <w:cs/>
        </w:rPr>
        <w:t>ตรียมภาชนะรองรับเพื่อทิ้งเข็มและขยะอย่างเหมาะสม บุคลากรผู้ให้บริการเจาะเลือดได้รับการอบรมการป้องกันการแพร่กระจายเชื้อในโรงพยาบาล</w:t>
      </w:r>
    </w:p>
    <w:p w:rsidR="00177020" w:rsidRPr="003206BE" w:rsidRDefault="004267C6" w:rsidP="00177020">
      <w:pPr>
        <w:rPr>
          <w:rFonts w:ascii="TH SarabunPSK" w:eastAsia="Adobe Gothic Std B" w:hAnsi="TH SarabunPSK" w:cs="TH SarabunPSK"/>
          <w:sz w:val="32"/>
          <w:szCs w:val="32"/>
        </w:rPr>
      </w:pPr>
      <w:r w:rsidRPr="003206BE">
        <w:rPr>
          <w:rFonts w:ascii="TH SarabunPSK" w:eastAsia="Adobe Gothic Std B" w:hAnsi="TH SarabunPSK" w:cs="TH SarabunPSK"/>
          <w:sz w:val="32"/>
          <w:szCs w:val="32"/>
        </w:rPr>
        <w:tab/>
      </w:r>
      <w:r w:rsidR="00177020" w:rsidRPr="003206BE">
        <w:rPr>
          <w:rFonts w:ascii="TH SarabunPSK" w:eastAsia="Adobe Gothic Std B" w:hAnsi="TH SarabunPSK" w:cs="TH SarabunPSK"/>
          <w:sz w:val="32"/>
          <w:szCs w:val="32"/>
        </w:rPr>
        <w:t xml:space="preserve">4.2 </w:t>
      </w:r>
      <w:r w:rsidR="00177020" w:rsidRPr="003206BE">
        <w:rPr>
          <w:rFonts w:ascii="TH SarabunPSK" w:eastAsia="Adobe Gothic Std B" w:hAnsi="TH SarabunPSK" w:cs="TH SarabunPSK"/>
          <w:sz w:val="32"/>
          <w:szCs w:val="32"/>
          <w:cs/>
        </w:rPr>
        <w:t>การเฝ้าระว</w:t>
      </w:r>
      <w:r w:rsidRPr="003206BE">
        <w:rPr>
          <w:rFonts w:ascii="TH SarabunPSK" w:eastAsia="Adobe Gothic Std B" w:hAnsi="TH SarabunPSK" w:cs="TH SarabunPSK"/>
          <w:sz w:val="32"/>
          <w:szCs w:val="32"/>
          <w:cs/>
        </w:rPr>
        <w:t>ังความคลาดเคลื่อนทางยา โดยการตรวจสอบยา</w:t>
      </w:r>
      <w:r w:rsidR="00177020" w:rsidRPr="003206BE">
        <w:rPr>
          <w:rFonts w:ascii="TH SarabunPSK" w:eastAsia="Adobe Gothic Std B" w:hAnsi="TH SarabunPSK" w:cs="TH SarabunPSK"/>
          <w:sz w:val="32"/>
          <w:szCs w:val="32"/>
          <w:cs/>
        </w:rPr>
        <w:t>ซ้ำ</w:t>
      </w:r>
      <w:r w:rsidRPr="003206BE">
        <w:rPr>
          <w:rFonts w:ascii="TH SarabunPSK" w:eastAsia="Adobe Gothic Std B" w:hAnsi="TH SarabunPSK" w:cs="TH SarabunPSK"/>
          <w:sz w:val="32"/>
          <w:szCs w:val="32"/>
          <w:cs/>
        </w:rPr>
        <w:t xml:space="preserve"> การอธิบายและตรวจสอบการรับประทานยาของผู้ป่วย รวมทั้งการนับเม็ดยา</w:t>
      </w:r>
    </w:p>
    <w:p w:rsidR="00177020" w:rsidRPr="003206BE" w:rsidRDefault="004267C6" w:rsidP="00177020">
      <w:pPr>
        <w:rPr>
          <w:rFonts w:ascii="TH SarabunPSK" w:eastAsia="Adobe Gothic Std B" w:hAnsi="TH SarabunPSK" w:cs="TH SarabunPSK"/>
          <w:sz w:val="32"/>
          <w:szCs w:val="32"/>
        </w:rPr>
      </w:pPr>
      <w:r w:rsidRPr="003206BE">
        <w:rPr>
          <w:rFonts w:ascii="TH SarabunPSK" w:eastAsia="Adobe Gothic Std B" w:hAnsi="TH SarabunPSK" w:cs="TH SarabunPSK"/>
          <w:sz w:val="32"/>
          <w:szCs w:val="32"/>
          <w:cs/>
        </w:rPr>
        <w:tab/>
      </w:r>
      <w:r w:rsidR="00177020" w:rsidRPr="003206BE">
        <w:rPr>
          <w:rFonts w:ascii="TH SarabunPSK" w:eastAsia="Adobe Gothic Std B" w:hAnsi="TH SarabunPSK" w:cs="TH SarabunPSK"/>
          <w:sz w:val="32"/>
          <w:szCs w:val="32"/>
        </w:rPr>
        <w:t xml:space="preserve">4.3 </w:t>
      </w:r>
      <w:r w:rsidR="00177020" w:rsidRPr="003206BE">
        <w:rPr>
          <w:rFonts w:ascii="TH SarabunPSK" w:eastAsia="Adobe Gothic Std B" w:hAnsi="TH SarabunPSK" w:cs="TH SarabunPSK"/>
          <w:sz w:val="32"/>
          <w:szCs w:val="32"/>
          <w:cs/>
        </w:rPr>
        <w:t>การเฝ้าระวังความเสี่ยงทางกายภาพ มีป้ายเตือน</w:t>
      </w:r>
      <w:r w:rsidRPr="003206BE">
        <w:rPr>
          <w:rFonts w:ascii="TH SarabunPSK" w:eastAsia="Adobe Gothic Std B" w:hAnsi="TH SarabunPSK" w:cs="TH SarabunPSK"/>
          <w:sz w:val="32"/>
          <w:szCs w:val="32"/>
          <w:cs/>
        </w:rPr>
        <w:t>และแจ้งสิ่งที่ต้องระมัดระวังให้ผู้ป่วยทราบ</w:t>
      </w:r>
    </w:p>
    <w:p w:rsidR="00177020" w:rsidRPr="003206BE" w:rsidRDefault="004267C6" w:rsidP="00177020">
      <w:pPr>
        <w:rPr>
          <w:rFonts w:ascii="TH SarabunPSK" w:eastAsia="Adobe Gothic Std B" w:hAnsi="TH SarabunPSK" w:cs="TH SarabunPSK"/>
          <w:sz w:val="32"/>
          <w:szCs w:val="32"/>
          <w:cs/>
        </w:rPr>
      </w:pPr>
      <w:r w:rsidRPr="003206BE">
        <w:rPr>
          <w:rFonts w:ascii="TH SarabunPSK" w:eastAsia="Adobe Gothic Std B" w:hAnsi="TH SarabunPSK" w:cs="TH SarabunPSK"/>
          <w:sz w:val="32"/>
          <w:szCs w:val="32"/>
          <w:cs/>
        </w:rPr>
        <w:tab/>
      </w:r>
      <w:r w:rsidR="00177020" w:rsidRPr="003206BE">
        <w:rPr>
          <w:rFonts w:ascii="TH SarabunPSK" w:eastAsia="Adobe Gothic Std B" w:hAnsi="TH SarabunPSK" w:cs="TH SarabunPSK"/>
          <w:sz w:val="32"/>
          <w:szCs w:val="32"/>
        </w:rPr>
        <w:t>4.4</w:t>
      </w:r>
      <w:r w:rsidR="00177020" w:rsidRPr="003206BE">
        <w:rPr>
          <w:rFonts w:ascii="TH SarabunPSK" w:eastAsia="Adobe Gothic Std B" w:hAnsi="TH SarabunPSK" w:cs="TH SarabunPSK"/>
          <w:sz w:val="32"/>
          <w:szCs w:val="32"/>
          <w:cs/>
        </w:rPr>
        <w:t xml:space="preserve">การทบทวนการดูแลผู้ป่วย มีการทบทวนในทีมเมื่อเกิดความเสี่ยงในการดูแลผู้ป่วยแต่ละราย </w:t>
      </w:r>
    </w:p>
    <w:p w:rsidR="00177020" w:rsidRPr="003206BE" w:rsidRDefault="00177020" w:rsidP="00177020">
      <w:pPr>
        <w:rPr>
          <w:rFonts w:ascii="TH SarabunPSK" w:eastAsia="Adobe Gothic Std B" w:hAnsi="TH SarabunPSK" w:cs="TH SarabunPSK"/>
          <w:sz w:val="32"/>
          <w:szCs w:val="32"/>
          <w:cs/>
        </w:rPr>
      </w:pPr>
      <w:r w:rsidRPr="003206BE">
        <w:rPr>
          <w:rFonts w:ascii="TH SarabunPSK" w:eastAsia="Adobe Gothic Std B" w:hAnsi="TH SarabunPSK" w:cs="TH SarabunPSK"/>
          <w:b/>
          <w:bCs/>
          <w:sz w:val="32"/>
          <w:szCs w:val="32"/>
        </w:rPr>
        <w:t xml:space="preserve">5.   </w:t>
      </w:r>
      <w:r w:rsidRPr="003206BE">
        <w:rPr>
          <w:rFonts w:ascii="TH SarabunPSK" w:eastAsia="Adobe Gothic Std B" w:hAnsi="TH SarabunPSK" w:cs="TH SarabunPSK"/>
          <w:b/>
          <w:bCs/>
          <w:i/>
          <w:sz w:val="32"/>
          <w:szCs w:val="32"/>
          <w:cs/>
        </w:rPr>
        <w:t>ประเด็นการสร้างเสริมสุขภาพที่เกี่ยวข้อง</w:t>
      </w:r>
    </w:p>
    <w:p w:rsidR="00177020" w:rsidRPr="003206BE" w:rsidRDefault="005D7E27" w:rsidP="001C7BB9">
      <w:pPr>
        <w:spacing w:after="120" w:line="240" w:lineRule="auto"/>
        <w:ind w:left="720" w:firstLine="720"/>
        <w:rPr>
          <w:rFonts w:ascii="TH SarabunPSK" w:eastAsia="Adobe Gothic Std B" w:hAnsi="TH SarabunPSK" w:cs="TH SarabunPSK"/>
          <w:i/>
          <w:sz w:val="32"/>
          <w:szCs w:val="32"/>
        </w:rPr>
      </w:pPr>
      <w:r w:rsidRPr="003206BE">
        <w:rPr>
          <w:rFonts w:ascii="TH SarabunPSK" w:eastAsia="Adobe Gothic Std B" w:hAnsi="TH SarabunPSK" w:cs="TH SarabunPSK"/>
          <w:iCs/>
          <w:sz w:val="32"/>
          <w:szCs w:val="32"/>
        </w:rPr>
        <w:t>5.</w:t>
      </w:r>
      <w:r w:rsidR="00177020" w:rsidRPr="003206BE">
        <w:rPr>
          <w:rFonts w:ascii="TH SarabunPSK" w:eastAsia="Adobe Gothic Std B" w:hAnsi="TH SarabunPSK" w:cs="TH SarabunPSK"/>
          <w:i/>
          <w:sz w:val="32"/>
          <w:szCs w:val="32"/>
          <w:cs/>
        </w:rPr>
        <w:t>1. การส่งเสริมสุขภาพเจ้าหน้าที่</w:t>
      </w:r>
    </w:p>
    <w:p w:rsidR="001C7BB9" w:rsidRPr="003206BE" w:rsidRDefault="00177020" w:rsidP="001C7BB9">
      <w:pPr>
        <w:spacing w:after="120" w:line="240" w:lineRule="auto"/>
        <w:ind w:left="720" w:firstLine="720"/>
        <w:rPr>
          <w:rFonts w:ascii="TH SarabunPSK" w:eastAsia="Adobe Gothic Std B" w:hAnsi="TH SarabunPSK" w:cs="TH SarabunPSK"/>
          <w:i/>
          <w:sz w:val="32"/>
          <w:szCs w:val="32"/>
        </w:rPr>
      </w:pPr>
      <w:r w:rsidRPr="003206BE">
        <w:rPr>
          <w:rFonts w:ascii="TH SarabunPSK" w:eastAsia="Adobe Gothic Std B" w:hAnsi="TH SarabunPSK" w:cs="TH SarabunPSK"/>
          <w:i/>
          <w:sz w:val="32"/>
          <w:szCs w:val="32"/>
          <w:cs/>
        </w:rPr>
        <w:t>1) การตรวจสุขภาพประจำปีของบุคลากรคิดเป็น ร้อยละ 100  ทั้งนี้ผู้ที่มีภาวะผิดปกติได้รับ</w:t>
      </w:r>
    </w:p>
    <w:p w:rsidR="00177020" w:rsidRPr="003206BE" w:rsidRDefault="00177020" w:rsidP="001C7BB9">
      <w:pPr>
        <w:spacing w:after="120" w:line="240" w:lineRule="auto"/>
        <w:rPr>
          <w:rFonts w:ascii="TH SarabunPSK" w:eastAsia="Adobe Gothic Std B" w:hAnsi="TH SarabunPSK" w:cs="TH SarabunPSK"/>
          <w:i/>
          <w:sz w:val="32"/>
          <w:szCs w:val="32"/>
        </w:rPr>
      </w:pPr>
      <w:r w:rsidRPr="003206BE">
        <w:rPr>
          <w:rFonts w:ascii="TH SarabunPSK" w:eastAsia="Adobe Gothic Std B" w:hAnsi="TH SarabunPSK" w:cs="TH SarabunPSK"/>
          <w:i/>
          <w:sz w:val="32"/>
          <w:szCs w:val="32"/>
          <w:cs/>
        </w:rPr>
        <w:t>การติดตามและการรักษาทุกคน</w:t>
      </w:r>
    </w:p>
    <w:p w:rsidR="001C7BB9" w:rsidRPr="003206BE" w:rsidRDefault="00177020" w:rsidP="001C7BB9">
      <w:pPr>
        <w:spacing w:after="120" w:line="240" w:lineRule="auto"/>
        <w:ind w:left="720" w:firstLine="720"/>
        <w:rPr>
          <w:rFonts w:ascii="TH SarabunPSK" w:eastAsia="Adobe Gothic Std B" w:hAnsi="TH SarabunPSK" w:cs="TH SarabunPSK"/>
          <w:i/>
          <w:sz w:val="32"/>
          <w:szCs w:val="32"/>
        </w:rPr>
      </w:pPr>
      <w:r w:rsidRPr="003206BE">
        <w:rPr>
          <w:rFonts w:ascii="TH SarabunPSK" w:eastAsia="Adobe Gothic Std B" w:hAnsi="TH SarabunPSK" w:cs="TH SarabunPSK"/>
          <w:i/>
          <w:sz w:val="32"/>
          <w:szCs w:val="32"/>
          <w:cs/>
        </w:rPr>
        <w:t>2) บุคลากรในคลินิก  ได้รับการส่งเสริมให้เข้าประชุมวิชาการเพื่อทบทวนความรู้ทางวิชาการ</w:t>
      </w:r>
    </w:p>
    <w:p w:rsidR="00177020" w:rsidRPr="003206BE" w:rsidRDefault="00177020" w:rsidP="001C7BB9">
      <w:pPr>
        <w:spacing w:after="120" w:line="240" w:lineRule="auto"/>
        <w:rPr>
          <w:rFonts w:ascii="TH SarabunPSK" w:eastAsia="Adobe Gothic Std B" w:hAnsi="TH SarabunPSK" w:cs="TH SarabunPSK"/>
          <w:i/>
          <w:sz w:val="32"/>
          <w:szCs w:val="32"/>
        </w:rPr>
      </w:pPr>
      <w:r w:rsidRPr="003206BE">
        <w:rPr>
          <w:rFonts w:ascii="TH SarabunPSK" w:eastAsia="Adobe Gothic Std B" w:hAnsi="TH SarabunPSK" w:cs="TH SarabunPSK"/>
          <w:i/>
          <w:sz w:val="32"/>
          <w:szCs w:val="32"/>
          <w:cs/>
        </w:rPr>
        <w:t xml:space="preserve">ด้าน </w:t>
      </w:r>
      <w:r w:rsidRPr="003206BE">
        <w:rPr>
          <w:rFonts w:ascii="TH SarabunPSK" w:eastAsia="Adobe Gothic Std B" w:hAnsi="TH SarabunPSK" w:cs="TH SarabunPSK"/>
          <w:iCs/>
          <w:sz w:val="32"/>
          <w:szCs w:val="32"/>
        </w:rPr>
        <w:t xml:space="preserve">HIV </w:t>
      </w:r>
      <w:r w:rsidRPr="003206BE">
        <w:rPr>
          <w:rFonts w:ascii="TH SarabunPSK" w:eastAsia="Adobe Gothic Std B" w:hAnsi="TH SarabunPSK" w:cs="TH SarabunPSK"/>
          <w:i/>
          <w:sz w:val="32"/>
          <w:szCs w:val="32"/>
          <w:cs/>
        </w:rPr>
        <w:t>ทั้งนี้จัดหมุนเวียนไปตามความเหมาะสม</w:t>
      </w:r>
    </w:p>
    <w:p w:rsidR="001C7BB9" w:rsidRPr="003206BE" w:rsidRDefault="00177020" w:rsidP="001C7BB9">
      <w:pPr>
        <w:spacing w:after="120" w:line="240" w:lineRule="auto"/>
        <w:ind w:left="720" w:firstLine="720"/>
        <w:rPr>
          <w:rFonts w:ascii="TH SarabunPSK" w:eastAsia="Adobe Gothic Std B" w:hAnsi="TH SarabunPSK" w:cs="TH SarabunPSK"/>
          <w:i/>
          <w:sz w:val="32"/>
          <w:szCs w:val="32"/>
        </w:rPr>
      </w:pPr>
      <w:r w:rsidRPr="003206BE">
        <w:rPr>
          <w:rFonts w:ascii="TH SarabunPSK" w:eastAsia="Adobe Gothic Std B" w:hAnsi="TH SarabunPSK" w:cs="TH SarabunPSK"/>
          <w:i/>
          <w:sz w:val="32"/>
          <w:szCs w:val="32"/>
          <w:cs/>
        </w:rPr>
        <w:t>3) มีกิจกรรมรื่นเริงวันขึ้นปีใหม่  พร้อมมอบของขวัญ, งานรดน้ำดำหัว วันสงกรานต์ เพื่อ</w:t>
      </w:r>
    </w:p>
    <w:p w:rsidR="00177020" w:rsidRPr="003206BE" w:rsidRDefault="00177020" w:rsidP="001C7BB9">
      <w:pPr>
        <w:spacing w:after="120" w:line="240" w:lineRule="auto"/>
        <w:rPr>
          <w:rFonts w:ascii="TH SarabunPSK" w:eastAsia="Adobe Gothic Std B" w:hAnsi="TH SarabunPSK" w:cs="TH SarabunPSK"/>
          <w:i/>
          <w:sz w:val="32"/>
          <w:szCs w:val="32"/>
        </w:rPr>
      </w:pPr>
      <w:r w:rsidRPr="003206BE">
        <w:rPr>
          <w:rFonts w:ascii="TH SarabunPSK" w:eastAsia="Adobe Gothic Std B" w:hAnsi="TH SarabunPSK" w:cs="TH SarabunPSK"/>
          <w:i/>
          <w:sz w:val="32"/>
          <w:szCs w:val="32"/>
          <w:cs/>
        </w:rPr>
        <w:t>สร้างขวัญกำลังใจ และส่งเสริมความรักสามัคคี</w:t>
      </w:r>
    </w:p>
    <w:p w:rsidR="00177020" w:rsidRPr="003206BE" w:rsidRDefault="005D7E27" w:rsidP="001C7BB9">
      <w:pPr>
        <w:spacing w:after="120" w:line="240" w:lineRule="auto"/>
        <w:ind w:left="720" w:firstLine="720"/>
        <w:rPr>
          <w:rFonts w:ascii="TH SarabunPSK" w:eastAsia="Adobe Gothic Std B" w:hAnsi="TH SarabunPSK" w:cs="TH SarabunPSK"/>
          <w:i/>
          <w:sz w:val="32"/>
          <w:szCs w:val="32"/>
        </w:rPr>
      </w:pPr>
      <w:r w:rsidRPr="003206BE">
        <w:rPr>
          <w:rFonts w:ascii="TH SarabunPSK" w:eastAsia="Adobe Gothic Std B" w:hAnsi="TH SarabunPSK" w:cs="TH SarabunPSK"/>
          <w:iCs/>
          <w:sz w:val="32"/>
          <w:szCs w:val="32"/>
        </w:rPr>
        <w:t>5.</w:t>
      </w:r>
      <w:r w:rsidR="00177020" w:rsidRPr="003206BE">
        <w:rPr>
          <w:rFonts w:ascii="TH SarabunPSK" w:eastAsia="Adobe Gothic Std B" w:hAnsi="TH SarabunPSK" w:cs="TH SarabunPSK"/>
          <w:i/>
          <w:sz w:val="32"/>
          <w:szCs w:val="32"/>
          <w:cs/>
        </w:rPr>
        <w:t>2. การส่งเสริมสุขภาพผู้ป่วย/ผู้รับบริการ</w:t>
      </w:r>
    </w:p>
    <w:p w:rsidR="001C7BB9" w:rsidRPr="003206BE" w:rsidRDefault="00177020" w:rsidP="001C7BB9">
      <w:pPr>
        <w:spacing w:after="120" w:line="240" w:lineRule="auto"/>
        <w:ind w:left="720" w:firstLine="720"/>
        <w:rPr>
          <w:rFonts w:ascii="TH SarabunPSK" w:eastAsia="Adobe Gothic Std B" w:hAnsi="TH SarabunPSK" w:cs="TH SarabunPSK"/>
          <w:i/>
          <w:sz w:val="32"/>
          <w:szCs w:val="32"/>
        </w:rPr>
      </w:pPr>
      <w:r w:rsidRPr="003206BE">
        <w:rPr>
          <w:rFonts w:ascii="TH SarabunPSK" w:eastAsia="Adobe Gothic Std B" w:hAnsi="TH SarabunPSK" w:cs="TH SarabunPSK"/>
          <w:i/>
          <w:sz w:val="32"/>
          <w:szCs w:val="32"/>
          <w:cs/>
        </w:rPr>
        <w:t>1) กิจกรรมขึ้นปีใหม่  ซึ่งเปิดโอกาสให้ผู้ป่วยได้มีกิจกรรมแลกเปลี่ยนร่วมกัน</w:t>
      </w:r>
    </w:p>
    <w:p w:rsidR="001C7BB9" w:rsidRPr="003206BE" w:rsidRDefault="00177020" w:rsidP="001C7BB9">
      <w:pPr>
        <w:spacing w:after="120" w:line="240" w:lineRule="auto"/>
        <w:ind w:left="720" w:firstLine="720"/>
        <w:rPr>
          <w:rFonts w:ascii="TH SarabunPSK" w:eastAsia="Adobe Gothic Std B" w:hAnsi="TH SarabunPSK" w:cs="TH SarabunPSK"/>
          <w:i/>
          <w:sz w:val="32"/>
          <w:szCs w:val="32"/>
        </w:rPr>
      </w:pPr>
      <w:r w:rsidRPr="003206BE">
        <w:rPr>
          <w:rFonts w:ascii="TH SarabunPSK" w:eastAsia="Adobe Gothic Std B" w:hAnsi="TH SarabunPSK" w:cs="TH SarabunPSK"/>
          <w:i/>
          <w:sz w:val="32"/>
          <w:szCs w:val="32"/>
          <w:cs/>
        </w:rPr>
        <w:t>2) การตรวจสุขภาพผู้ป่วยตามชุดสิทธิประโยชน์  ซึ่งในปีที่ผ่านมาได้มีการวิเคราะห์ควา</w:t>
      </w:r>
      <w:r w:rsidR="001C7BB9" w:rsidRPr="003206BE">
        <w:rPr>
          <w:rFonts w:ascii="TH SarabunPSK" w:eastAsia="Adobe Gothic Std B" w:hAnsi="TH SarabunPSK" w:cs="TH SarabunPSK"/>
          <w:i/>
          <w:sz w:val="32"/>
          <w:szCs w:val="32"/>
          <w:cs/>
        </w:rPr>
        <w:t>ม</w:t>
      </w:r>
    </w:p>
    <w:p w:rsidR="00177020" w:rsidRPr="003206BE" w:rsidRDefault="001C7BB9" w:rsidP="001C7BB9">
      <w:pPr>
        <w:spacing w:after="120" w:line="240" w:lineRule="auto"/>
        <w:rPr>
          <w:rFonts w:ascii="TH SarabunPSK" w:eastAsia="Adobe Gothic Std B" w:hAnsi="TH SarabunPSK" w:cs="TH SarabunPSK"/>
          <w:i/>
          <w:sz w:val="32"/>
          <w:szCs w:val="32"/>
        </w:rPr>
      </w:pPr>
      <w:r w:rsidRPr="003206BE">
        <w:rPr>
          <w:rFonts w:ascii="TH SarabunPSK" w:eastAsia="Adobe Gothic Std B" w:hAnsi="TH SarabunPSK" w:cs="TH SarabunPSK"/>
          <w:i/>
          <w:sz w:val="32"/>
          <w:szCs w:val="32"/>
          <w:cs/>
        </w:rPr>
        <w:t>ค</w:t>
      </w:r>
      <w:r w:rsidR="00177020" w:rsidRPr="003206BE">
        <w:rPr>
          <w:rFonts w:ascii="TH SarabunPSK" w:eastAsia="Adobe Gothic Std B" w:hAnsi="TH SarabunPSK" w:cs="TH SarabunPSK"/>
          <w:i/>
          <w:sz w:val="32"/>
          <w:szCs w:val="32"/>
          <w:cs/>
        </w:rPr>
        <w:t>รอบคลุมในการตรวจ เช่น</w:t>
      </w:r>
      <w:r w:rsidR="00177020" w:rsidRPr="003206BE">
        <w:rPr>
          <w:rFonts w:ascii="TH SarabunPSK" w:eastAsia="Adobe Gothic Std B" w:hAnsi="TH SarabunPSK" w:cs="TH SarabunPSK"/>
          <w:iCs/>
          <w:sz w:val="32"/>
          <w:szCs w:val="32"/>
        </w:rPr>
        <w:t>Lab, CD</w:t>
      </w:r>
      <w:r w:rsidR="00177020" w:rsidRPr="003206BE">
        <w:rPr>
          <w:rFonts w:ascii="TH SarabunPSK" w:eastAsia="Adobe Gothic Std B" w:hAnsi="TH SarabunPSK" w:cs="TH SarabunPSK"/>
          <w:iCs/>
          <w:sz w:val="32"/>
          <w:szCs w:val="32"/>
          <w:vertAlign w:val="subscript"/>
        </w:rPr>
        <w:t>4</w:t>
      </w:r>
      <w:r w:rsidR="00177020" w:rsidRPr="003206BE">
        <w:rPr>
          <w:rFonts w:ascii="TH SarabunPSK" w:eastAsia="Adobe Gothic Std B" w:hAnsi="TH SarabunPSK" w:cs="TH SarabunPSK"/>
          <w:iCs/>
          <w:sz w:val="32"/>
          <w:szCs w:val="32"/>
        </w:rPr>
        <w:t>, VL</w:t>
      </w:r>
      <w:r w:rsidR="00177020" w:rsidRPr="003206BE">
        <w:rPr>
          <w:rFonts w:ascii="TH SarabunPSK" w:eastAsia="Adobe Gothic Std B" w:hAnsi="TH SarabunPSK" w:cs="TH SarabunPSK"/>
          <w:i/>
          <w:sz w:val="32"/>
          <w:szCs w:val="32"/>
          <w:cs/>
        </w:rPr>
        <w:t xml:space="preserve">และ </w:t>
      </w:r>
      <w:r w:rsidR="00177020" w:rsidRPr="003206BE">
        <w:rPr>
          <w:rFonts w:ascii="TH SarabunPSK" w:eastAsia="Adobe Gothic Std B" w:hAnsi="TH SarabunPSK" w:cs="TH SarabunPSK"/>
          <w:iCs/>
          <w:sz w:val="32"/>
          <w:szCs w:val="32"/>
        </w:rPr>
        <w:t>Papsmear</w:t>
      </w:r>
      <w:r w:rsidR="00177020" w:rsidRPr="003206BE">
        <w:rPr>
          <w:rFonts w:ascii="TH SarabunPSK" w:eastAsia="Adobe Gothic Std B" w:hAnsi="TH SarabunPSK" w:cs="TH SarabunPSK"/>
          <w:i/>
          <w:sz w:val="32"/>
          <w:szCs w:val="32"/>
          <w:cs/>
        </w:rPr>
        <w:t>และวางแผนพัฒนาในเรื่องการติดตามผลการตรวจที่ผิดปกติ  เพื่อความครอบคลุมของการรักษา</w:t>
      </w:r>
    </w:p>
    <w:p w:rsidR="00177020" w:rsidRPr="003206BE" w:rsidRDefault="00177020" w:rsidP="001C7BB9">
      <w:pPr>
        <w:spacing w:after="120" w:line="240" w:lineRule="auto"/>
        <w:ind w:left="720" w:firstLine="720"/>
        <w:rPr>
          <w:rFonts w:ascii="TH SarabunPSK" w:eastAsia="Adobe Gothic Std B" w:hAnsi="TH SarabunPSK" w:cs="TH SarabunPSK"/>
          <w:i/>
          <w:sz w:val="32"/>
          <w:szCs w:val="32"/>
        </w:rPr>
      </w:pPr>
      <w:r w:rsidRPr="003206BE">
        <w:rPr>
          <w:rFonts w:ascii="TH SarabunPSK" w:eastAsia="Adobe Gothic Std B" w:hAnsi="TH SarabunPSK" w:cs="TH SarabunPSK"/>
          <w:i/>
          <w:sz w:val="32"/>
          <w:szCs w:val="32"/>
          <w:cs/>
        </w:rPr>
        <w:t>3) ส่งเสริมให้แกนนำมีส่วนร่วมในการดูแลและแลกเปลี่ยนประสบการณ์</w:t>
      </w:r>
    </w:p>
    <w:p w:rsidR="00177020" w:rsidRPr="003206BE" w:rsidRDefault="00177020" w:rsidP="001C7BB9">
      <w:pPr>
        <w:spacing w:after="120" w:line="240" w:lineRule="auto"/>
        <w:ind w:left="720" w:firstLine="720"/>
        <w:rPr>
          <w:rFonts w:ascii="TH SarabunPSK" w:eastAsia="Adobe Gothic Std B" w:hAnsi="TH SarabunPSK" w:cs="TH SarabunPSK"/>
          <w:i/>
          <w:sz w:val="32"/>
          <w:szCs w:val="32"/>
        </w:rPr>
      </w:pPr>
      <w:r w:rsidRPr="003206BE">
        <w:rPr>
          <w:rFonts w:ascii="TH SarabunPSK" w:eastAsia="Adobe Gothic Std B" w:hAnsi="TH SarabunPSK" w:cs="TH SarabunPSK"/>
          <w:i/>
          <w:sz w:val="32"/>
          <w:szCs w:val="32"/>
          <w:cs/>
        </w:rPr>
        <w:lastRenderedPageBreak/>
        <w:t>4) กิจกรรมออกกำลังกายโดยนักกายภาพบำบัด</w:t>
      </w:r>
      <w:r w:rsidR="00063502" w:rsidRPr="003206BE">
        <w:rPr>
          <w:rFonts w:ascii="TH SarabunPSK" w:eastAsia="Adobe Gothic Std B" w:hAnsi="TH SarabunPSK" w:cs="TH SarabunPSK"/>
          <w:i/>
          <w:sz w:val="32"/>
          <w:szCs w:val="32"/>
          <w:cs/>
        </w:rPr>
        <w:t>/แพทย์แผนไทย</w:t>
      </w:r>
    </w:p>
    <w:p w:rsidR="00177020" w:rsidRPr="003206BE" w:rsidRDefault="00177020" w:rsidP="001C7BB9">
      <w:pPr>
        <w:spacing w:after="120" w:line="240" w:lineRule="auto"/>
        <w:ind w:left="720" w:firstLine="720"/>
        <w:rPr>
          <w:rFonts w:ascii="TH SarabunPSK" w:eastAsia="Adobe Gothic Std B" w:hAnsi="TH SarabunPSK" w:cs="TH SarabunPSK"/>
          <w:i/>
          <w:sz w:val="32"/>
          <w:szCs w:val="32"/>
        </w:rPr>
      </w:pPr>
      <w:r w:rsidRPr="003206BE">
        <w:rPr>
          <w:rFonts w:ascii="TH SarabunPSK" w:eastAsia="Adobe Gothic Std B" w:hAnsi="TH SarabunPSK" w:cs="TH SarabunPSK"/>
          <w:i/>
          <w:sz w:val="32"/>
          <w:szCs w:val="32"/>
          <w:cs/>
        </w:rPr>
        <w:t>5) สนับสนุน</w:t>
      </w:r>
      <w:r w:rsidR="00063502" w:rsidRPr="003206BE">
        <w:rPr>
          <w:rFonts w:ascii="TH SarabunPSK" w:eastAsia="Adobe Gothic Std B" w:hAnsi="TH SarabunPSK" w:cs="TH SarabunPSK"/>
          <w:i/>
          <w:sz w:val="32"/>
          <w:szCs w:val="32"/>
          <w:cs/>
        </w:rPr>
        <w:t>ถุงยางอนามัย</w:t>
      </w:r>
      <w:r w:rsidRPr="003206BE">
        <w:rPr>
          <w:rFonts w:ascii="TH SarabunPSK" w:eastAsia="Adobe Gothic Std B" w:hAnsi="TH SarabunPSK" w:cs="TH SarabunPSK"/>
          <w:i/>
          <w:sz w:val="32"/>
          <w:szCs w:val="32"/>
          <w:cs/>
        </w:rPr>
        <w:t>เพื่อการป้องกันการแพร่กระจายเชื้อ</w:t>
      </w:r>
    </w:p>
    <w:p w:rsidR="00177020" w:rsidRPr="003206BE" w:rsidRDefault="00177020" w:rsidP="001C7BB9">
      <w:pPr>
        <w:spacing w:after="120" w:line="240" w:lineRule="auto"/>
        <w:ind w:left="720" w:firstLine="720"/>
        <w:rPr>
          <w:rFonts w:ascii="TH SarabunPSK" w:eastAsia="Adobe Gothic Std B" w:hAnsi="TH SarabunPSK" w:cs="TH SarabunPSK"/>
          <w:i/>
          <w:sz w:val="32"/>
          <w:szCs w:val="32"/>
        </w:rPr>
      </w:pPr>
      <w:r w:rsidRPr="003206BE">
        <w:rPr>
          <w:rFonts w:ascii="TH SarabunPSK" w:eastAsia="Adobe Gothic Std B" w:hAnsi="TH SarabunPSK" w:cs="TH SarabunPSK"/>
          <w:i/>
          <w:sz w:val="32"/>
          <w:szCs w:val="32"/>
          <w:cs/>
        </w:rPr>
        <w:t>6) เยี่ยมบ้านโดยเจ้าหน้าที่และแกนนำ</w:t>
      </w:r>
    </w:p>
    <w:p w:rsidR="00177020" w:rsidRPr="003206BE" w:rsidRDefault="00177020" w:rsidP="001C7BB9">
      <w:pPr>
        <w:spacing w:after="120" w:line="240" w:lineRule="auto"/>
        <w:ind w:left="720" w:firstLine="720"/>
        <w:rPr>
          <w:rFonts w:ascii="TH SarabunPSK" w:eastAsia="Adobe Gothic Std B" w:hAnsi="TH SarabunPSK" w:cs="TH SarabunPSK"/>
          <w:i/>
          <w:sz w:val="32"/>
          <w:szCs w:val="32"/>
        </w:rPr>
      </w:pPr>
      <w:r w:rsidRPr="003206BE">
        <w:rPr>
          <w:rFonts w:ascii="TH SarabunPSK" w:eastAsia="Adobe Gothic Std B" w:hAnsi="TH SarabunPSK" w:cs="TH SarabunPSK"/>
          <w:i/>
          <w:sz w:val="32"/>
          <w:szCs w:val="32"/>
          <w:cs/>
        </w:rPr>
        <w:t>7) ให้การปรึกษารายบุคคลและรายกลุ่มเพื่อแลกเปลี่ยนประสบการณ์และแก้ไขปัญหาข้อข้องใจต่างๆ</w:t>
      </w:r>
    </w:p>
    <w:p w:rsidR="00177020" w:rsidRPr="003206BE" w:rsidRDefault="005D7E27" w:rsidP="001C7BB9">
      <w:pPr>
        <w:spacing w:after="120" w:line="240" w:lineRule="auto"/>
        <w:ind w:left="720" w:firstLine="720"/>
        <w:rPr>
          <w:rFonts w:ascii="TH SarabunPSK" w:eastAsia="Adobe Gothic Std B" w:hAnsi="TH SarabunPSK" w:cs="TH SarabunPSK"/>
          <w:i/>
          <w:sz w:val="32"/>
          <w:szCs w:val="32"/>
        </w:rPr>
      </w:pPr>
      <w:r w:rsidRPr="003206BE">
        <w:rPr>
          <w:rFonts w:ascii="TH SarabunPSK" w:eastAsia="Adobe Gothic Std B" w:hAnsi="TH SarabunPSK" w:cs="TH SarabunPSK"/>
          <w:iCs/>
          <w:sz w:val="32"/>
          <w:szCs w:val="32"/>
        </w:rPr>
        <w:t>5.</w:t>
      </w:r>
      <w:r w:rsidR="00177020" w:rsidRPr="003206BE">
        <w:rPr>
          <w:rFonts w:ascii="TH SarabunPSK" w:eastAsia="Adobe Gothic Std B" w:hAnsi="TH SarabunPSK" w:cs="TH SarabunPSK"/>
          <w:i/>
          <w:sz w:val="32"/>
          <w:szCs w:val="32"/>
          <w:cs/>
        </w:rPr>
        <w:t>3. การส่งเสริมสุขภาพด้านชุมชน</w:t>
      </w:r>
    </w:p>
    <w:p w:rsidR="00177020" w:rsidRPr="003206BE" w:rsidRDefault="005D7E27" w:rsidP="00177020">
      <w:pPr>
        <w:spacing w:after="120" w:line="240" w:lineRule="auto"/>
        <w:rPr>
          <w:rFonts w:ascii="TH SarabunPSK" w:eastAsia="Adobe Gothic Std B" w:hAnsi="TH SarabunPSK" w:cs="TH SarabunPSK"/>
          <w:i/>
          <w:sz w:val="32"/>
          <w:szCs w:val="32"/>
        </w:rPr>
      </w:pPr>
      <w:r w:rsidRPr="003206BE">
        <w:rPr>
          <w:rFonts w:ascii="TH SarabunPSK" w:eastAsia="Adobe Gothic Std B" w:hAnsi="TH SarabunPSK" w:cs="TH SarabunPSK"/>
          <w:i/>
          <w:sz w:val="32"/>
          <w:szCs w:val="32"/>
          <w:cs/>
        </w:rPr>
        <w:tab/>
      </w:r>
      <w:r w:rsidR="001C7BB9" w:rsidRPr="003206BE">
        <w:rPr>
          <w:rFonts w:ascii="TH SarabunPSK" w:eastAsia="Adobe Gothic Std B" w:hAnsi="TH SarabunPSK" w:cs="TH SarabunPSK"/>
          <w:i/>
          <w:sz w:val="32"/>
          <w:szCs w:val="32"/>
          <w:cs/>
        </w:rPr>
        <w:tab/>
      </w:r>
      <w:r w:rsidRPr="003206BE">
        <w:rPr>
          <w:rFonts w:ascii="TH SarabunPSK" w:eastAsia="Adobe Gothic Std B" w:hAnsi="TH SarabunPSK" w:cs="TH SarabunPSK"/>
          <w:i/>
          <w:sz w:val="32"/>
          <w:szCs w:val="32"/>
          <w:cs/>
        </w:rPr>
        <w:t>1) รณรงค์ประชาสัมพันธ์เพื่</w:t>
      </w:r>
      <w:r w:rsidR="00177020" w:rsidRPr="003206BE">
        <w:rPr>
          <w:rFonts w:ascii="TH SarabunPSK" w:eastAsia="Adobe Gothic Std B" w:hAnsi="TH SarabunPSK" w:cs="TH SarabunPSK"/>
          <w:i/>
          <w:sz w:val="32"/>
          <w:szCs w:val="32"/>
          <w:cs/>
        </w:rPr>
        <w:t>อป้องกันเอดส์</w:t>
      </w:r>
    </w:p>
    <w:p w:rsidR="00DA43CD" w:rsidRPr="003206BE" w:rsidRDefault="00177020" w:rsidP="00177020">
      <w:pPr>
        <w:rPr>
          <w:rFonts w:ascii="TH SarabunPSK" w:eastAsia="Adobe Gothic Std B" w:hAnsi="TH SarabunPSK" w:cs="TH SarabunPSK"/>
          <w:b/>
          <w:bCs/>
          <w:sz w:val="32"/>
          <w:szCs w:val="32"/>
        </w:rPr>
      </w:pPr>
      <w:r w:rsidRPr="003206BE">
        <w:rPr>
          <w:rFonts w:ascii="TH SarabunPSK" w:eastAsia="Adobe Gothic Std B" w:hAnsi="TH SarabunPSK" w:cs="TH SarabunPSK"/>
          <w:i/>
          <w:sz w:val="32"/>
          <w:szCs w:val="32"/>
          <w:cs/>
        </w:rPr>
        <w:tab/>
      </w:r>
      <w:r w:rsidR="001C7BB9" w:rsidRPr="003206BE">
        <w:rPr>
          <w:rFonts w:ascii="TH SarabunPSK" w:eastAsia="Adobe Gothic Std B" w:hAnsi="TH SarabunPSK" w:cs="TH SarabunPSK"/>
          <w:i/>
          <w:sz w:val="32"/>
          <w:szCs w:val="32"/>
          <w:cs/>
        </w:rPr>
        <w:tab/>
      </w:r>
      <w:r w:rsidRPr="003206BE">
        <w:rPr>
          <w:rFonts w:ascii="TH SarabunPSK" w:eastAsia="Adobe Gothic Std B" w:hAnsi="TH SarabunPSK" w:cs="TH SarabunPSK"/>
          <w:i/>
          <w:sz w:val="32"/>
          <w:szCs w:val="32"/>
          <w:cs/>
        </w:rPr>
        <w:t>2) คัดกรองกลุ่มเสี่ยงและให้ความรู้</w:t>
      </w:r>
      <w:bookmarkStart w:id="0" w:name="_GoBack"/>
      <w:bookmarkEnd w:id="0"/>
    </w:p>
    <w:p w:rsidR="00DA720B" w:rsidRPr="003206BE" w:rsidRDefault="008C53B1" w:rsidP="001C7BB9">
      <w:pPr>
        <w:ind w:firstLine="720"/>
        <w:rPr>
          <w:rFonts w:ascii="TH SarabunPSK" w:eastAsia="Adobe Gothic Std B" w:hAnsi="TH SarabunPSK" w:cs="TH SarabunPSK"/>
          <w:sz w:val="32"/>
          <w:szCs w:val="32"/>
        </w:rPr>
      </w:pPr>
      <w:r w:rsidRPr="003206BE">
        <w:rPr>
          <w:rFonts w:ascii="TH SarabunPSK" w:eastAsia="Adobe Gothic Std B" w:hAnsi="TH SarabunPSK" w:cs="TH SarabunPSK"/>
          <w:i/>
          <w:noProof/>
          <w:sz w:val="32"/>
          <w:szCs w:val="32"/>
        </w:rPr>
        <w:pict>
          <v:line id="ตัวเชื่อมต่อตรง 60" o:spid="_x0000_s1026" style="position:absolute;left:0;text-align:left;z-index:251771904;visibility:visible;mso-wrap-distance-left:3.17497mm;mso-wrap-distance-right:3.17497mm" from="659.7pt,486.4pt" to="659.7pt,5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jFtFQIAAGAEAAAOAAAAZHJzL2Uyb0RvYy54bWysVLuO1DAU7ZH4B8s9k8lKu7NEk9liR0uz&#10;ghELH+B17ImFX7LNJNPRgej5AERBRUFF9m/yKVw7mQwLSAhEY8W+55zrc3KT5UWrJNox54XRJc5n&#10;c4yYpqYSelvily+uHp1j5APRFZFGsxLvmccXq4cPlo0t2ImpjayYQyCifdHYEtch2CLLPK2ZIn5m&#10;LNNQ5MYpEmDrtlnlSAPqSmYn8/lZ1hhXWWco8x5O10MRr5I+54yGZ5x7FpAsMdwtpNWl9Tau2WpJ&#10;iq0jthZ0vAb5h1soIjQ0naTWJBD02olfpJSgznjDw4walRnOBWXJA7jJ5z+5uamJZckLhOPtFJP/&#10;f7L06W7jkKhKfAbxaKLgHfXdh7772nef+7s3ffe+7771d+/67kvffYyl8Rkwn/ruLQIehNhYX4DW&#10;pd64GANt9Y29NvSVh1p2rxg33g6wljsV4ZADatNL2U8vhbUB0eGQwmn+OF8sUquMFAeedT48YUah&#10;+FBiKXSMixRkd+1D7EyKAyQeS40aUDo9X5wmmDdSVFdCylhMI8cupUM7AsMS2jz6AoV7qCi3Jr4e&#10;QH7v42YESj16Hewlo2Ev2dD6OeOQMxjKh95xwo/tCKVMh0NLqQEdaRwuNxHnfyaO+Ehlafr/hjwx&#10;Umejw0RWQhv3u+7HlPiAPyQw+I4R3Jpqv3GHMYAxTqGOn1z8Tn7cJ/rxx7D6DgAA//8DAFBLAwQU&#10;AAYACAAAACEAM4t8VN8AAAAOAQAADwAAAGRycy9kb3ducmV2LnhtbEyPQVPCMBCF7874HzLrjDdJ&#10;ABWoTRnHkYs3kAPH0CxtbbOpTYDor3cZD3rbt/vm7ffyZXKdOOEQGk8axiMFAqn0tqFKw/Z9dTcH&#10;EaIhazpPqOELAyyL66vcZNafaY2nTawEh1DIjIY6xj6TMpQ1OhNGvkfi28EPzkSWQyXtYM4c7jo5&#10;UepROtMQf6hNjy81lu3m6DQ8NKn1H+2r+1y/kUzb2e57tfNa396k5ycQEVP8M8MFn9GhYKa9P5IN&#10;omM9HS/u2athMZtwiYvld7XnSampAlnk8n+N4gcAAP//AwBQSwECLQAUAAYACAAAACEAtoM4kv4A&#10;AADhAQAAEwAAAAAAAAAAAAAAAAAAAAAAW0NvbnRlbnRfVHlwZXNdLnhtbFBLAQItABQABgAIAAAA&#10;IQA4/SH/1gAAAJQBAAALAAAAAAAAAAAAAAAAAC8BAABfcmVscy8ucmVsc1BLAQItABQABgAIAAAA&#10;IQDUujFtFQIAAGAEAAAOAAAAAAAAAAAAAAAAAC4CAABkcnMvZTJvRG9jLnhtbFBLAQItABQABgAI&#10;AAAAIQAzi3xU3wAAAA4BAAAPAAAAAAAAAAAAAAAAAG8EAABkcnMvZG93bnJldi54bWxQSwUGAAAA&#10;AAQABADzAAAAewUAAAAA&#10;" strokecolor="black [3213]" strokeweight="1.25pt">
            <v:stroke dashstyle="3 1"/>
            <o:lock v:ext="edit" shapetype="f"/>
          </v:line>
        </w:pict>
      </w:r>
      <w:r w:rsidRPr="003206BE">
        <w:rPr>
          <w:rFonts w:ascii="TH SarabunPSK" w:eastAsia="Adobe Gothic Std B" w:hAnsi="TH SarabunPSK" w:cs="TH SarabunPSK"/>
          <w:i/>
          <w:noProof/>
          <w:sz w:val="32"/>
          <w:szCs w:val="32"/>
        </w:rPr>
        <w:pict>
          <v:line id="ตัวเชื่อมต่อตรง 55" o:spid="_x0000_s1029" style="position:absolute;left:0;text-align:left;z-index:251766784;visibility:visible;mso-wrap-distance-left:3.17497mm;mso-wrap-distance-right:3.17497mm;mso-height-relative:margin" from="611.15pt,235.25pt" to="611.15pt,2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p0mFQIAAGAEAAAOAAAAZHJzL2Uyb0RvYy54bWysVLuO1DAU7ZH4B8s9k8migSWazBY7WpoV&#10;jFj4AK9jTyz8km0mmY4ORM8HIIqtKKjI/k0+hWsnk2EBCYForNj3nHN9Tm6yPGuVRDvmvDC6xPls&#10;jhHT1FRCb0v86uXFg1OMfCC6ItJoVuI98/hsdf/esrEFOzG1kRVzCES0Lxpb4joEW2SZpzVTxM+M&#10;ZRqK3DhFAmzdNqscaUBdyexkPn+UNcZV1hnKvIfT9VDEq6TPOaPhOeeeBSRLDHcLaXVpvY5rtlqS&#10;YuuIrQUdr0H+4RaKCA1NJ6k1CQS9ceIXKSWoM97wMKNGZYZzQVnyAG7y+U9urmpiWfIC4Xg7xeT/&#10;nyx9tts4JKoSLxYYaaLgHfXdx7772nc3/e3bvvvQd9/62/d996XvPsXS+AyYz333DgEPQmysL0Dr&#10;XG9cjIG2+speGvraQy27U4wbbwdYy52KcMgBteml7KeXwtqA6HBI4TR/kucPU6uMFAeedT48ZUah&#10;+FBiKXSMixRkd+lD7EyKAyQeS40aUFqcPl4kmDdSVBdCylhMI8fOpUM7AsMS2jz6AoU7qCi3Jr4e&#10;QH7v42YESj16Hewlo2Ev2dD6BeOQMxjKh95xwo/tCKVMh0NLqQEdaRwuNxHnfyaO+Ehlafr/hjwx&#10;Umejw0RWQhv3u+7HlPiAPyQw+I4RXJtqv3GHMYAxTqGOn1z8Tn7cJ/rxx7D6DgAA//8DAFBLAwQU&#10;AAYACAAAACEAM8PbOd0AAAANAQAADwAAAGRycy9kb3ducmV2LnhtbEyPPU/DMBCGdyT+g3VIbNQh&#10;pRSlcSqE2oWtH0NHNz6SNPE5xG5r+uu5qgOM792j9yOfR9uJEw6+caTgeZSAQCqdaahSsN0sn95A&#10;+KDJ6M4RKvhBD/Pi/i7XmXFnWuFpHSrBJuQzraAOoc+k9GWNVvuR65H49+UGqwPLoZJm0Gc2t51M&#10;k+RVWt0QJ9S6x48ay3Z9tAomTWzdoV3Y79Unybid7i7LnVPq8SG+z0AEjOEPhmt9rg4Fd9q7Ixkv&#10;OtZpmo6ZVfAyTSYgrsjttOcAjgZZ5PL/iuIXAAD//wMAUEsBAi0AFAAGAAgAAAAhALaDOJL+AAAA&#10;4QEAABMAAAAAAAAAAAAAAAAAAAAAAFtDb250ZW50X1R5cGVzXS54bWxQSwECLQAUAAYACAAAACEA&#10;OP0h/9YAAACUAQAACwAAAAAAAAAAAAAAAAAvAQAAX3JlbHMvLnJlbHNQSwECLQAUAAYACAAAACEA&#10;w8qdJhUCAABgBAAADgAAAAAAAAAAAAAAAAAuAgAAZHJzL2Uyb0RvYy54bWxQSwECLQAUAAYACAAA&#10;ACEAM8PbOd0AAAANAQAADwAAAAAAAAAAAAAAAABvBAAAZHJzL2Rvd25yZXYueG1sUEsFBgAAAAAE&#10;AAQA8wAAAHkFAAAAAA==&#10;" strokecolor="black [3213]" strokeweight="1.25pt">
            <v:stroke dashstyle="3 1"/>
            <o:lock v:ext="edit" shapetype="f"/>
          </v:line>
        </w:pict>
      </w:r>
      <w:r w:rsidRPr="003206BE">
        <w:rPr>
          <w:rFonts w:ascii="TH SarabunPSK" w:eastAsia="Adobe Gothic Std B" w:hAnsi="TH SarabunPSK" w:cs="TH SarabunPSK"/>
          <w:i/>
          <w:noProof/>
          <w:sz w:val="32"/>
          <w:szCs w:val="32"/>
        </w:rPr>
        <w:pict>
          <v:rect id="สี่เหลี่ยมผืนผ้า 4" o:spid="_x0000_s1028" style="position:absolute;left:0;text-align:left;margin-left:606.4pt;margin-top:287.65pt;width:139.8pt;height:197.55pt;z-index:251740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Gr9rAIAABIFAAAOAAAAZHJzL2Uyb0RvYy54bWysVM2O0zAQviPxDpbvbNqq3ZZo21W1q0VI&#10;1e5KXbTnqeM0EY5tbLdJOXGER0DiAhIXuCEhsm+TR2HspPsHJ0QO0YxnPD/ffOOj46oQZMuNzZWc&#10;0v5BjxIumUpyuZ7SV1dnzyaUWAcyAaEkn9Idt/R49vTJUaljPlCZEgk3BINIG5d6SjPndBxFlmW8&#10;AHugNJdoTJUpwKFq1lFioMTohYgGvd5hVCqTaKMYtxZPT1sjnYX4acqZu0hTyx0RU4q1ufA34b/y&#10;/2h2BPHagM5y1pUB/1BFAbnEpLehTsEB2Zj8j1BFzoyyKnUHTBWRStOc8dADdtPvPepmmYHmoRcE&#10;x+pbmOz/C8vOt5eG5AnODiclocAZNfW3pv7Z3Lxvbt419fem/tqp9Zem/tzUn5r6V1N/9MLNh6b+&#10;QYYexlLbGKMt9aXxQFi9UOy1RUP0wOIV2/lUqSm8L8JAqjCT3e1MeOUIw8P+eDwaHuLoGNoGo95k&#10;Mhn5dBHE++vaWPeCq4J4YUoNDj3MArYL61rXvYvPJtVZLgSeQywkKTHFaDIeYQJA/qUCHIqFRkSs&#10;XFMCYo3EZs6EkFaJPPHXQ4s7eyIM2QJyCymZqPIKq6ZEgHVowFbC11X74Kqv5xRs1l4Ops5NSB+a&#10;B+p25d9B5iVXrSos3osrlexweka1tLaaneUYeIH5L8EgjxE23E13gb9UKGxVdRIlmTJv/3bu/ZFe&#10;aKWkxL1AGN5swHBs66VE4j3vD4d+kYIyHI0HqJj7ltV9i9wUJwrh6eMroFkQvb8TezE1qrjGFZ77&#10;rGgCyTB3C3innLh2X/ERYHw+D264PBrcQi4188E9ZB7Sq+oajO544HAY52q/QxA/okPr629KNd84&#10;leaBK3e4dszFxQts6x4Jv9n39eB195TNfgMAAP//AwBQSwMEFAAGAAgAAAAhALTyz9TiAAAADQEA&#10;AA8AAABkcnMvZG93bnJldi54bWxMj09Pg0AUxO8mfofNM/FmlyKlBVkaYmIM8WT9E4+v7BNQ9i1h&#10;ty1+e7cnPU5mMvObYjubQRxpcr1lBctFBIK4sbrnVsHry8PNBoTzyBoHy6Tghxxsy8uLAnNtT/xM&#10;x51vRShhl6OCzvsxl9I1HRl0CzsSB+/TTgZ9kFMr9YSnUG4GGUdRKg32HBY6HOm+o+Z7dzAK8L23&#10;X6ZKtU2f6qR6/Kg3b1mt1PXVXN2B8DT7vzCc8QM6lIFpbw+snRiCjpdxYPcKVuvVLYhzJMniBMRe&#10;QbaOEpBlIf+/KH8BAAD//wMAUEsBAi0AFAAGAAgAAAAhALaDOJL+AAAA4QEAABMAAAAAAAAAAAAA&#10;AAAAAAAAAFtDb250ZW50X1R5cGVzXS54bWxQSwECLQAUAAYACAAAACEAOP0h/9YAAACUAQAACwAA&#10;AAAAAAAAAAAAAAAvAQAAX3JlbHMvLnJlbHNQSwECLQAUAAYACAAAACEAByhq/awCAAASBQAADgAA&#10;AAAAAAAAAAAAAAAuAgAAZHJzL2Uyb0RvYy54bWxQSwECLQAUAAYACAAAACEAtPLP1OIAAAANAQAA&#10;DwAAAAAAAAAAAAAAAAAGBQAAZHJzL2Rvd25yZXYueG1sUEsFBgAAAAAEAAQA8wAAABUGAAAAAA==&#10;" filled="f" strokecolor="windowText" strokeweight="1.25pt">
            <v:path arrowok="t"/>
            <v:textbox>
              <w:txbxContent>
                <w:p w:rsidR="00A842B9" w:rsidRPr="006E4A59" w:rsidRDefault="00A842B9" w:rsidP="005A6BBD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6E4A5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ประเด็น</w:t>
                  </w:r>
                  <w:r w:rsidRPr="006E4A59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: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อัตราการขาดนัด/อัตราการมาตรวจตามนัด</w:t>
                  </w:r>
                </w:p>
                <w:p w:rsidR="00A842B9" w:rsidRPr="006E4A59" w:rsidRDefault="00A842B9" w:rsidP="005A6BBD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6E4A5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ตัวชี้วัด</w:t>
                  </w:r>
                  <w:r w:rsidRPr="006E4A59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:</w:t>
                  </w:r>
                </w:p>
                <w:p w:rsidR="00A842B9" w:rsidRPr="005A6BBD" w:rsidRDefault="00A842B9" w:rsidP="005A6BBD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5A6BBD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>1. ร้อยละของผู้ที่ขาดการติดตามการรักษาที่ 12 เดือนหลังเริ่มยาต้านไวรัส</w:t>
                  </w:r>
                  <w:r w:rsidRPr="005A6BBD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&lt;</w:t>
                  </w:r>
                  <w:r w:rsidRPr="005A6BBD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>10 %</w:t>
                  </w:r>
                </w:p>
                <w:p w:rsidR="00A842B9" w:rsidRPr="006E4A59" w:rsidRDefault="00A842B9" w:rsidP="005A6BBD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5A6BBD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>2. ร้อยละของผู้ที่เริ่มการรักษาด้วยยาต้านไวรัสรายใหม่และกลับมารับยาต้านไวรัสตรงตามนัดทุกครั้งในช่วง 12 เดือนแรกหลังเริ่มยาต้านไวรัส</w:t>
                  </w:r>
                  <w:r w:rsidRPr="005A6BBD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 xml:space="preserve">≥ </w:t>
                  </w:r>
                  <w:r w:rsidRPr="005A6BBD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>80 %</w:t>
                  </w:r>
                </w:p>
              </w:txbxContent>
            </v:textbox>
          </v:rect>
        </w:pict>
      </w:r>
      <w:r w:rsidRPr="003206BE">
        <w:rPr>
          <w:rFonts w:ascii="TH SarabunPSK" w:eastAsia="Adobe Gothic Std B" w:hAnsi="TH SarabunPSK" w:cs="TH SarabunPSK"/>
          <w:i/>
          <w:noProof/>
          <w:sz w:val="32"/>
          <w:szCs w:val="32"/>
        </w:rPr>
        <w:pict>
          <v:rect id="สี่เหลี่ยมผืนผ้า 28" o:spid="_x0000_s1027" style="position:absolute;left:0;text-align:left;margin-left:606.15pt;margin-top:23.45pt;width:139.8pt;height:211.8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1rYsAIAABoFAAAOAAAAZHJzL2Uyb0RvYy54bWysVM1uEzEQviPxDpbvdJMoadJVN1XUqggp&#10;aiu1qOeJ15td4bWN7WQTThzhESpxAYkL3JAQ27fZR2Hs3fQPTog9rGY8P5755hsfHm1KQdbc2ELJ&#10;hPb3epRwyVRayGVCX1+dvphQYh3IFISSPKFbbunR9Pmzw0rHfKByJVJuCCaRNq50QnPndBxFluW8&#10;BLunNJdozJQpwaFqllFqoMLspYgGvd5+VCmTaqMYtxZPT1ojnYb8WcaZO88yyx0RCcXaXPib8F/4&#10;fzQ9hHhpQOcF68qAf6iihELipXepTsABWZnij1RlwYyyKnN7TJWRyrKC8dADdtPvPenmMgfNQy8I&#10;jtV3MNn/l5adrS8MKdKEDnBSEkqcUVN/a+qfze2H5vZ9U39v6q+dWn9p6s9N/ampfzX1jRduPzb1&#10;D4KhiGOlbYzpLvWF8UhYPVfsjUVD9MjiFdv5bDJTel/EgWzCULZ3Q+EbRxge9sfj0XAfZ8fQNtif&#10;HExQ8Vkh3oVrY91LrkrihYQanHoYBqzn1rWuOxd/m1SnhRB4DrGQpMIrRpPxCC8AJGAmwKFYaoTE&#10;yiUlIJbIbOZMSGmVKFIfHlrc2mNhyBqQXMjJVFVXWDUlAqxDA7YSvq7aR6G+nhOweRscTJ2bkD41&#10;D9ztyr+HzEtus9iEifV3qC9UusUpGtXS22p2WmD+OZZxAQb5jOjhjrpz/GVCYceqkyjJlXn3t3Pv&#10;jzRDKyUV7gei8XYFhmN3ryQS8KA/HPqFCspwNB6gYh5aFg8tclUeK0Spj6+BZkH0/k7sxMyo8hpX&#10;eeZvRRNIhne3uHfKsWv3Fh8Dxmez4IZLpMHN5aVmPrlHziN7tbkGozs6OJzJmdrtEsRPWNH6+kip&#10;ZiunsiJQxiPd4toRGBcwkK57LPyGP9SD1/2TNv0NAAD//wMAUEsDBBQABgAIAAAAIQBetH5+4AAA&#10;AAwBAAAPAAAAZHJzL2Rvd25yZXYueG1sTI9PT4QwEMXvJn6HZky8uQVEXJCyISbGEE+uf+JxllZA&#10;6ZTQ7i5+e2dPeps38/Lm98rNYkdxMLMfHCmIVxEIQ63TA3UKXl8ertYgfEDSODoyCn6Mh011flZi&#10;od2Rns1hGzrBIeQLVNCHMBVS+rY3Fv3KTYb49ulmi4Hl3Ek945HD7SiTKMqkxYH4Q4+Tue9N+73d&#10;WwX4PrgvW2faZU9NWj9+NOu3vFHq8mKp70AEs4Q/M5zwGR0qZtq5PWkvRtZJnFyzV0Ga5SBOjjSP&#10;edrx5ja6AVmV8n+J6hcAAP//AwBQSwECLQAUAAYACAAAACEAtoM4kv4AAADhAQAAEwAAAAAAAAAA&#10;AAAAAAAAAAAAW0NvbnRlbnRfVHlwZXNdLnhtbFBLAQItABQABgAIAAAAIQA4/SH/1gAAAJQBAAAL&#10;AAAAAAAAAAAAAAAAAC8BAABfcmVscy8ucmVsc1BLAQItABQABgAIAAAAIQBXq1rYsAIAABoFAAAO&#10;AAAAAAAAAAAAAAAAAC4CAABkcnMvZTJvRG9jLnhtbFBLAQItABQABgAIAAAAIQBetH5+4AAAAAwB&#10;AAAPAAAAAAAAAAAAAAAAAAoFAABkcnMvZG93bnJldi54bWxQSwUGAAAAAAQABADzAAAAFwYAAAAA&#10;" filled="f" strokecolor="windowText" strokeweight="1.25pt">
            <v:path arrowok="t"/>
            <v:textbox>
              <w:txbxContent>
                <w:p w:rsidR="00A842B9" w:rsidRPr="006E4A59" w:rsidRDefault="00A842B9" w:rsidP="00C46A7E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6E4A5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ประเด็น</w:t>
                  </w:r>
                  <w:r w:rsidRPr="006E4A59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: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ภาวะแทรกซ้อนของผู้ป่วยจากการกินยาต้านไวรัสเอดส์ในระยะยาว</w:t>
                  </w:r>
                </w:p>
                <w:p w:rsidR="00A842B9" w:rsidRPr="006E4A59" w:rsidRDefault="00A842B9" w:rsidP="00C46A7E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6E4A5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ตัวชี้วัด</w:t>
                  </w:r>
                  <w:r w:rsidRPr="006E4A59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:</w:t>
                  </w:r>
                </w:p>
                <w:p w:rsidR="00A842B9" w:rsidRPr="00C46A7E" w:rsidRDefault="00A842B9" w:rsidP="00C46A7E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C46A7E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 xml:space="preserve">1.ร้อยละของผู้ป่วยที่ได้รับ </w:t>
                  </w:r>
                  <w:r w:rsidRPr="00C46A7E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 xml:space="preserve">ARV </w:t>
                  </w:r>
                  <w:r w:rsidRPr="00C46A7E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 xml:space="preserve">ได้รับการคัดกรอง </w:t>
                  </w:r>
                  <w:r w:rsidRPr="00C46A7E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 xml:space="preserve">Lab </w:t>
                  </w:r>
                  <w:r w:rsidRPr="00C46A7E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 xml:space="preserve">ประจำปี </w:t>
                  </w:r>
                  <w:r w:rsidRPr="00C46A7E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 xml:space="preserve">≥ </w:t>
                  </w:r>
                  <w:r w:rsidRPr="00C46A7E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>80%</w:t>
                  </w:r>
                </w:p>
                <w:p w:rsidR="00A842B9" w:rsidRPr="006E4A59" w:rsidRDefault="00A842B9" w:rsidP="00C46A7E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46A7E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 xml:space="preserve">2.ร้อยละของผู้ป่วยที่มีภาวะแทรกซ้อนจากการรับประทานยาต้านไวรัสเอดส์ได้รับการดูแลรักษาตามมาตรฐาน </w:t>
                  </w:r>
                  <w:r w:rsidRPr="00C46A7E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 xml:space="preserve">≥ </w:t>
                  </w:r>
                  <w:r w:rsidRPr="00C46A7E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>90%</w:t>
                  </w:r>
                </w:p>
              </w:txbxContent>
            </v:textbox>
          </v:rect>
        </w:pict>
      </w:r>
      <w:r w:rsidR="00DA720B" w:rsidRPr="003206BE">
        <w:rPr>
          <w:rFonts w:ascii="TH SarabunPSK" w:eastAsia="Adobe Gothic Std B" w:hAnsi="TH SarabunPSK" w:cs="TH SarabunPSK"/>
          <w:b/>
          <w:bCs/>
          <w:sz w:val="32"/>
          <w:szCs w:val="32"/>
        </w:rPr>
        <w:t xml:space="preserve">4.2 </w:t>
      </w:r>
      <w:r w:rsidR="00DA720B" w:rsidRPr="003206BE">
        <w:rPr>
          <w:rFonts w:ascii="TH SarabunPSK" w:eastAsia="Adobe Gothic Std B" w:hAnsi="TH SarabunPSK" w:cs="TH SarabunPSK"/>
          <w:b/>
          <w:bCs/>
          <w:sz w:val="32"/>
          <w:szCs w:val="32"/>
          <w:cs/>
        </w:rPr>
        <w:t>การพัฒนาคุณภาพที่อยู่ระหว่างดำเนินการ</w:t>
      </w:r>
    </w:p>
    <w:p w:rsidR="001C7BB9" w:rsidRPr="003206BE" w:rsidRDefault="001C7BB9" w:rsidP="00177020">
      <w:pPr>
        <w:ind w:firstLine="720"/>
        <w:rPr>
          <w:rFonts w:ascii="TH SarabunPSK" w:eastAsia="Adobe Gothic Std B" w:hAnsi="TH SarabunPSK" w:cs="TH SarabunPSK"/>
          <w:sz w:val="32"/>
          <w:szCs w:val="32"/>
        </w:rPr>
      </w:pPr>
      <w:r w:rsidRPr="003206BE">
        <w:rPr>
          <w:rFonts w:ascii="TH SarabunPSK" w:eastAsia="Adobe Gothic Std B" w:hAnsi="TH SarabunPSK" w:cs="TH SarabunPSK"/>
          <w:sz w:val="32"/>
          <w:szCs w:val="32"/>
          <w:cs/>
        </w:rPr>
        <w:tab/>
        <w:t>- โครงการพัฒนาระบบการดูแลรักษาเพื่อป้องกันและลดการเกิดเชื้อดื้อยาในผู้ติดเชื้อเอชไอวี/ผู้ป่วยเอดส์ที่ได้รับการรักษาด้วยยาต้านไวรัสเอชไอวี</w:t>
      </w:r>
    </w:p>
    <w:p w:rsidR="00D83FA3" w:rsidRPr="003206BE" w:rsidRDefault="001C7BB9" w:rsidP="00177020">
      <w:pPr>
        <w:ind w:firstLine="720"/>
        <w:rPr>
          <w:rFonts w:ascii="TH SarabunPSK" w:eastAsia="Adobe Gothic Std B" w:hAnsi="TH SarabunPSK" w:cs="TH SarabunPSK"/>
          <w:sz w:val="32"/>
          <w:szCs w:val="32"/>
          <w:cs/>
        </w:rPr>
      </w:pPr>
      <w:r w:rsidRPr="003206BE">
        <w:rPr>
          <w:rFonts w:ascii="TH SarabunPSK" w:eastAsia="Adobe Gothic Std B" w:hAnsi="TH SarabunPSK" w:cs="TH SarabunPSK"/>
          <w:sz w:val="32"/>
          <w:szCs w:val="32"/>
          <w:cs/>
        </w:rPr>
        <w:tab/>
      </w:r>
      <w:r w:rsidR="00D83FA3" w:rsidRPr="003206BE">
        <w:rPr>
          <w:rFonts w:ascii="TH SarabunPSK" w:eastAsia="Adobe Gothic Std B" w:hAnsi="TH SarabunPSK" w:cs="TH SarabunPSK"/>
          <w:sz w:val="32"/>
          <w:szCs w:val="32"/>
          <w:cs/>
        </w:rPr>
        <w:t>- โครงการสอนเพศศึกษาในโรงเรียนระดับมัธยมศึกษา</w:t>
      </w:r>
      <w:r w:rsidR="003676CA" w:rsidRPr="003206BE">
        <w:rPr>
          <w:rFonts w:ascii="TH SarabunPSK" w:eastAsia="Adobe Gothic Std B" w:hAnsi="TH SarabunPSK" w:cs="TH SarabunPSK"/>
          <w:sz w:val="32"/>
          <w:szCs w:val="32"/>
          <w:cs/>
        </w:rPr>
        <w:t>เพื่อลดผู้ติดเชื้อเอชไอวีรายใหม่</w:t>
      </w:r>
    </w:p>
    <w:p w:rsidR="00DA720B" w:rsidRPr="003206BE" w:rsidRDefault="00DA720B" w:rsidP="00DA720B">
      <w:pPr>
        <w:rPr>
          <w:rFonts w:ascii="TH SarabunPSK" w:eastAsia="Adobe Gothic Std B" w:hAnsi="TH SarabunPSK" w:cs="TH SarabunPSK"/>
          <w:b/>
          <w:bCs/>
          <w:sz w:val="32"/>
          <w:szCs w:val="32"/>
        </w:rPr>
      </w:pPr>
      <w:r w:rsidRPr="003206BE">
        <w:rPr>
          <w:rFonts w:ascii="TH SarabunPSK" w:eastAsia="Adobe Gothic Std B" w:hAnsi="TH SarabunPSK" w:cs="TH SarabunPSK"/>
          <w:b/>
          <w:bCs/>
          <w:sz w:val="32"/>
          <w:szCs w:val="32"/>
        </w:rPr>
        <w:t xml:space="preserve">5. </w:t>
      </w:r>
      <w:r w:rsidRPr="003206BE">
        <w:rPr>
          <w:rFonts w:ascii="TH SarabunPSK" w:eastAsia="Adobe Gothic Std B" w:hAnsi="TH SarabunPSK" w:cs="TH SarabunPSK"/>
          <w:b/>
          <w:bCs/>
          <w:sz w:val="32"/>
          <w:szCs w:val="32"/>
          <w:cs/>
        </w:rPr>
        <w:t>แผนการพัฒนาต่อเนื่อง</w:t>
      </w:r>
    </w:p>
    <w:p w:rsidR="00DA720B" w:rsidRPr="003206BE" w:rsidRDefault="00D83FA3" w:rsidP="00793F74">
      <w:pPr>
        <w:rPr>
          <w:rFonts w:ascii="TH SarabunPSK" w:eastAsia="Adobe Gothic Std B" w:hAnsi="TH SarabunPSK" w:cs="TH SarabunPSK"/>
          <w:sz w:val="32"/>
          <w:szCs w:val="32"/>
        </w:rPr>
      </w:pPr>
      <w:r w:rsidRPr="003206BE">
        <w:rPr>
          <w:rFonts w:ascii="TH SarabunPSK" w:eastAsia="Adobe Gothic Std B" w:hAnsi="TH SarabunPSK" w:cs="TH SarabunPSK"/>
          <w:b/>
          <w:bCs/>
          <w:sz w:val="32"/>
          <w:szCs w:val="32"/>
          <w:cs/>
        </w:rPr>
        <w:tab/>
      </w:r>
      <w:r w:rsidRPr="003206BE">
        <w:rPr>
          <w:rFonts w:ascii="TH SarabunPSK" w:eastAsia="Adobe Gothic Std B" w:hAnsi="TH SarabunPSK" w:cs="TH SarabunPSK"/>
          <w:sz w:val="32"/>
          <w:szCs w:val="32"/>
          <w:cs/>
        </w:rPr>
        <w:t>- ส่งเสริมให้รพ.สต./ชุมชนมีส่วนร่วมในการเยี่ยมบ้านผู้ติดเชื้อเอชไอวี/ผู้ป่วยเอดส์รายที่เปิดตัว</w:t>
      </w:r>
    </w:p>
    <w:p w:rsidR="00DA720B" w:rsidRPr="003206BE" w:rsidRDefault="00D83FA3" w:rsidP="00793F74">
      <w:pPr>
        <w:rPr>
          <w:rFonts w:ascii="TH SarabunPSK" w:eastAsia="Adobe Gothic Std B" w:hAnsi="TH SarabunPSK" w:cs="TH SarabunPSK"/>
          <w:sz w:val="32"/>
          <w:szCs w:val="32"/>
        </w:rPr>
      </w:pPr>
      <w:r w:rsidRPr="003206BE">
        <w:rPr>
          <w:rFonts w:ascii="TH SarabunPSK" w:eastAsia="Adobe Gothic Std B" w:hAnsi="TH SarabunPSK" w:cs="TH SarabunPSK"/>
          <w:sz w:val="32"/>
          <w:szCs w:val="32"/>
          <w:cs/>
        </w:rPr>
        <w:tab/>
        <w:t>- รณรงค์และส่งเสริมให้ประชาชนในพื้นที่เข้าถึงบริการตรวจหาเชื้อเอชไอวี</w:t>
      </w:r>
    </w:p>
    <w:p w:rsidR="003676CA" w:rsidRPr="003206BE" w:rsidRDefault="003676CA" w:rsidP="003676CA">
      <w:pPr>
        <w:ind w:firstLine="720"/>
        <w:rPr>
          <w:rFonts w:ascii="TH SarabunPSK" w:eastAsia="Adobe Gothic Std B" w:hAnsi="TH SarabunPSK" w:cs="TH SarabunPSK"/>
          <w:sz w:val="32"/>
          <w:szCs w:val="32"/>
        </w:rPr>
      </w:pPr>
      <w:r w:rsidRPr="003206BE">
        <w:rPr>
          <w:rFonts w:ascii="TH SarabunPSK" w:eastAsia="Adobe Gothic Std B" w:hAnsi="TH SarabunPSK" w:cs="TH SarabunPSK"/>
          <w:sz w:val="32"/>
          <w:szCs w:val="32"/>
          <w:cs/>
        </w:rPr>
        <w:t xml:space="preserve">- ศึกษาข้อมูลผู้ป่วยที่ขาดนัด/ขาดการติดตาม/ผลการประเมิน </w:t>
      </w:r>
      <w:r w:rsidRPr="003206BE">
        <w:rPr>
          <w:rFonts w:ascii="TH SarabunPSK" w:eastAsia="Adobe Gothic Std B" w:hAnsi="TH SarabunPSK" w:cs="TH SarabunPSK"/>
          <w:sz w:val="32"/>
          <w:szCs w:val="32"/>
        </w:rPr>
        <w:t>Adherence</w:t>
      </w:r>
      <w:r w:rsidRPr="003206BE">
        <w:rPr>
          <w:rFonts w:ascii="TH SarabunPSK" w:eastAsia="Adobe Gothic Std B" w:hAnsi="TH SarabunPSK" w:cs="TH SarabunPSK"/>
          <w:sz w:val="32"/>
          <w:szCs w:val="32"/>
          <w:cs/>
        </w:rPr>
        <w:t xml:space="preserve"> ร่วมกับผลการตรวจ </w:t>
      </w:r>
      <w:r w:rsidRPr="003206BE">
        <w:rPr>
          <w:rFonts w:ascii="TH SarabunPSK" w:eastAsia="Adobe Gothic Std B" w:hAnsi="TH SarabunPSK" w:cs="TH SarabunPSK"/>
          <w:sz w:val="32"/>
          <w:szCs w:val="32"/>
        </w:rPr>
        <w:t>Viral load &gt; 50 copies/ml</w:t>
      </w:r>
      <w:r w:rsidRPr="003206BE">
        <w:rPr>
          <w:rFonts w:ascii="TH SarabunPSK" w:eastAsia="Adobe Gothic Std B" w:hAnsi="TH SarabunPSK" w:cs="TH SarabunPSK"/>
          <w:sz w:val="32"/>
          <w:szCs w:val="32"/>
          <w:cs/>
        </w:rPr>
        <w:t xml:space="preserve"> และทำ </w:t>
      </w:r>
      <w:r w:rsidRPr="003206BE">
        <w:rPr>
          <w:rFonts w:ascii="TH SarabunPSK" w:eastAsia="Adobe Gothic Std B" w:hAnsi="TH SarabunPSK" w:cs="TH SarabunPSK"/>
          <w:sz w:val="32"/>
          <w:szCs w:val="32"/>
        </w:rPr>
        <w:t>RCA</w:t>
      </w:r>
      <w:r w:rsidRPr="003206BE">
        <w:rPr>
          <w:rFonts w:ascii="TH SarabunPSK" w:eastAsia="Adobe Gothic Std B" w:hAnsi="TH SarabunPSK" w:cs="TH SarabunPSK"/>
          <w:sz w:val="32"/>
          <w:szCs w:val="32"/>
          <w:cs/>
        </w:rPr>
        <w:t xml:space="preserve"> เพื่อปรับปรุงระบบการดูแลรักษาอย่างต่อเนื่อง</w:t>
      </w:r>
    </w:p>
    <w:p w:rsidR="003676CA" w:rsidRDefault="003676CA" w:rsidP="003676CA">
      <w:pPr>
        <w:rPr>
          <w:rFonts w:ascii="TH SarabunPSK" w:eastAsia="Adobe Gothic Std B" w:hAnsi="TH SarabunPSK" w:cs="TH SarabunPSK" w:hint="cs"/>
          <w:sz w:val="32"/>
          <w:szCs w:val="32"/>
        </w:rPr>
      </w:pPr>
      <w:r w:rsidRPr="003206BE">
        <w:rPr>
          <w:rFonts w:ascii="TH SarabunPSK" w:eastAsia="Adobe Gothic Std B" w:hAnsi="TH SarabunPSK" w:cs="TH SarabunPSK"/>
          <w:sz w:val="32"/>
          <w:szCs w:val="32"/>
          <w:cs/>
        </w:rPr>
        <w:tab/>
        <w:t>- จัดอบรมฟื้นฟูกระบวนการให้การปรึกษาในคลินิกยาต้านไวรัสให้แก่บุคลากรที่เกี่ยวข้อง</w:t>
      </w:r>
    </w:p>
    <w:p w:rsidR="00DC488D" w:rsidRPr="003206BE" w:rsidRDefault="00DC488D" w:rsidP="003676CA">
      <w:pPr>
        <w:rPr>
          <w:rFonts w:ascii="TH SarabunPSK" w:eastAsia="Adobe Gothic Std B" w:hAnsi="TH SarabunPSK" w:cs="TH SarabunPSK" w:hint="cs"/>
          <w:sz w:val="32"/>
          <w:szCs w:val="32"/>
          <w:cs/>
        </w:rPr>
      </w:pPr>
      <w:r>
        <w:rPr>
          <w:rFonts w:ascii="TH SarabunPSK" w:eastAsia="Adobe Gothic Std B" w:hAnsi="TH SarabunPSK" w:cs="TH SarabunPSK" w:hint="cs"/>
          <w:sz w:val="32"/>
          <w:szCs w:val="32"/>
          <w:cs/>
        </w:rPr>
        <w:tab/>
        <w:t>- พัฒนาระบบการดูแลผู้ป่วยวัณโรคที่ตรวจพบเชื้อเอชไอวี</w:t>
      </w:r>
    </w:p>
    <w:p w:rsidR="003676CA" w:rsidRPr="003206BE" w:rsidRDefault="003676CA" w:rsidP="00793F74">
      <w:pPr>
        <w:rPr>
          <w:rFonts w:ascii="TH SarabunPSK" w:eastAsia="Adobe Gothic Std B" w:hAnsi="TH SarabunPSK" w:cs="TH SarabunPSK"/>
          <w:sz w:val="32"/>
          <w:szCs w:val="32"/>
        </w:rPr>
      </w:pPr>
    </w:p>
    <w:p w:rsidR="00177020" w:rsidRPr="003206BE" w:rsidRDefault="00177020" w:rsidP="00793F74">
      <w:pPr>
        <w:rPr>
          <w:rFonts w:ascii="TH SarabunPSK" w:eastAsia="Adobe Gothic Std B" w:hAnsi="TH SarabunPSK" w:cs="TH SarabunPSK"/>
          <w:b/>
          <w:bCs/>
          <w:sz w:val="32"/>
          <w:szCs w:val="32"/>
        </w:rPr>
      </w:pPr>
    </w:p>
    <w:p w:rsidR="00793F74" w:rsidRPr="003206BE" w:rsidRDefault="00793F74" w:rsidP="00CF7E50">
      <w:pPr>
        <w:rPr>
          <w:rFonts w:ascii="TH SarabunPSK" w:eastAsia="Adobe Gothic Std B" w:hAnsi="TH SarabunPSK" w:cs="TH SarabunPSK"/>
          <w:sz w:val="32"/>
          <w:szCs w:val="32"/>
        </w:rPr>
      </w:pPr>
    </w:p>
    <w:sectPr w:rsidR="00793F74" w:rsidRPr="003206BE" w:rsidSect="00CF7E5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FB5" w:rsidRDefault="00395FB5" w:rsidP="006F2787">
      <w:pPr>
        <w:spacing w:after="0" w:line="240" w:lineRule="auto"/>
      </w:pPr>
      <w:r>
        <w:separator/>
      </w:r>
    </w:p>
  </w:endnote>
  <w:endnote w:type="continuationSeparator" w:id="1">
    <w:p w:rsidR="00395FB5" w:rsidRDefault="00395FB5" w:rsidP="006F2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FB5" w:rsidRDefault="00395FB5" w:rsidP="006F2787">
      <w:pPr>
        <w:spacing w:after="0" w:line="240" w:lineRule="auto"/>
      </w:pPr>
      <w:r>
        <w:separator/>
      </w:r>
    </w:p>
  </w:footnote>
  <w:footnote w:type="continuationSeparator" w:id="1">
    <w:p w:rsidR="00395FB5" w:rsidRDefault="00395FB5" w:rsidP="006F2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719373"/>
      <w:docPartObj>
        <w:docPartGallery w:val="Page Numbers (Top of Page)"/>
        <w:docPartUnique/>
      </w:docPartObj>
    </w:sdtPr>
    <w:sdtContent>
      <w:p w:rsidR="00A842B9" w:rsidRDefault="008C53B1">
        <w:pPr>
          <w:pStyle w:val="a5"/>
          <w:jc w:val="right"/>
        </w:pPr>
        <w:r w:rsidRPr="006F2787">
          <w:rPr>
            <w:rFonts w:ascii="Angsana New" w:hAnsi="Angsana New" w:cs="Angsana New"/>
            <w:sz w:val="32"/>
            <w:szCs w:val="32"/>
          </w:rPr>
          <w:fldChar w:fldCharType="begin"/>
        </w:r>
        <w:r w:rsidR="00A842B9" w:rsidRPr="006F2787">
          <w:rPr>
            <w:rFonts w:ascii="Angsana New" w:hAnsi="Angsana New" w:cs="Angsana New"/>
            <w:sz w:val="32"/>
            <w:szCs w:val="32"/>
          </w:rPr>
          <w:instrText>PAGE   \* MERGEFORMAT</w:instrText>
        </w:r>
        <w:r w:rsidRPr="006F2787">
          <w:rPr>
            <w:rFonts w:ascii="Angsana New" w:hAnsi="Angsana New" w:cs="Angsana New"/>
            <w:sz w:val="32"/>
            <w:szCs w:val="32"/>
          </w:rPr>
          <w:fldChar w:fldCharType="separate"/>
        </w:r>
        <w:r w:rsidR="00720EA2" w:rsidRPr="00720EA2">
          <w:rPr>
            <w:rFonts w:ascii="Angsana New" w:hAnsi="Angsana New" w:cs="Angsana New"/>
            <w:noProof/>
            <w:sz w:val="32"/>
            <w:szCs w:val="32"/>
            <w:lang w:val="th-TH"/>
          </w:rPr>
          <w:t>15</w:t>
        </w:r>
        <w:r w:rsidRPr="006F2787">
          <w:rPr>
            <w:rFonts w:ascii="Angsana New" w:hAnsi="Angsana New" w:cs="Angsana New"/>
            <w:sz w:val="32"/>
            <w:szCs w:val="32"/>
          </w:rPr>
          <w:fldChar w:fldCharType="end"/>
        </w:r>
      </w:p>
    </w:sdtContent>
  </w:sdt>
  <w:p w:rsidR="00A842B9" w:rsidRDefault="00A842B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833"/>
    <w:multiLevelType w:val="hybridMultilevel"/>
    <w:tmpl w:val="CBB2F060"/>
    <w:lvl w:ilvl="0" w:tplc="BAC49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AB080C"/>
    <w:multiLevelType w:val="hybridMultilevel"/>
    <w:tmpl w:val="D1E4C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E49C5"/>
    <w:multiLevelType w:val="hybridMultilevel"/>
    <w:tmpl w:val="DA323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57D19"/>
    <w:multiLevelType w:val="hybridMultilevel"/>
    <w:tmpl w:val="0DF6D58A"/>
    <w:lvl w:ilvl="0" w:tplc="B7D88C18">
      <w:start w:val="1"/>
      <w:numFmt w:val="bullet"/>
      <w:lvlText w:val="-"/>
      <w:lvlJc w:val="left"/>
      <w:pPr>
        <w:ind w:left="1080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214825"/>
    <w:multiLevelType w:val="hybridMultilevel"/>
    <w:tmpl w:val="0C2EBEF0"/>
    <w:lvl w:ilvl="0" w:tplc="841C9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EE7D41"/>
    <w:multiLevelType w:val="hybridMultilevel"/>
    <w:tmpl w:val="E8826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23CB4"/>
    <w:multiLevelType w:val="hybridMultilevel"/>
    <w:tmpl w:val="52F4DF12"/>
    <w:lvl w:ilvl="0" w:tplc="CB0E8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4D3CCC"/>
    <w:multiLevelType w:val="hybridMultilevel"/>
    <w:tmpl w:val="22BC1054"/>
    <w:lvl w:ilvl="0" w:tplc="FE7225D0">
      <w:start w:val="4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33405"/>
    <w:multiLevelType w:val="hybridMultilevel"/>
    <w:tmpl w:val="95D485C2"/>
    <w:lvl w:ilvl="0" w:tplc="871E14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E521893"/>
    <w:multiLevelType w:val="hybridMultilevel"/>
    <w:tmpl w:val="9A0080F4"/>
    <w:lvl w:ilvl="0" w:tplc="A0F4234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853462"/>
    <w:rsid w:val="00010034"/>
    <w:rsid w:val="00031226"/>
    <w:rsid w:val="00031EB5"/>
    <w:rsid w:val="00036F25"/>
    <w:rsid w:val="00056856"/>
    <w:rsid w:val="00063502"/>
    <w:rsid w:val="000808E1"/>
    <w:rsid w:val="00081E68"/>
    <w:rsid w:val="00091653"/>
    <w:rsid w:val="00094FC8"/>
    <w:rsid w:val="000A534F"/>
    <w:rsid w:val="000A7DF7"/>
    <w:rsid w:val="000D22B2"/>
    <w:rsid w:val="000F749D"/>
    <w:rsid w:val="00106BA2"/>
    <w:rsid w:val="001079BC"/>
    <w:rsid w:val="00112B73"/>
    <w:rsid w:val="00114638"/>
    <w:rsid w:val="0013327C"/>
    <w:rsid w:val="00141D4D"/>
    <w:rsid w:val="00152DB0"/>
    <w:rsid w:val="00177020"/>
    <w:rsid w:val="001A4C25"/>
    <w:rsid w:val="001A7C4E"/>
    <w:rsid w:val="001B7AF9"/>
    <w:rsid w:val="001C7BB9"/>
    <w:rsid w:val="001F6709"/>
    <w:rsid w:val="00201B38"/>
    <w:rsid w:val="002E2880"/>
    <w:rsid w:val="003206BE"/>
    <w:rsid w:val="003412CD"/>
    <w:rsid w:val="00346C11"/>
    <w:rsid w:val="003676CA"/>
    <w:rsid w:val="00375D9B"/>
    <w:rsid w:val="00384506"/>
    <w:rsid w:val="00386CDC"/>
    <w:rsid w:val="00395FB5"/>
    <w:rsid w:val="003A22D2"/>
    <w:rsid w:val="003A3F3D"/>
    <w:rsid w:val="003D7691"/>
    <w:rsid w:val="003E6B3A"/>
    <w:rsid w:val="003F5794"/>
    <w:rsid w:val="004072EE"/>
    <w:rsid w:val="004250DB"/>
    <w:rsid w:val="00425CEF"/>
    <w:rsid w:val="004267C6"/>
    <w:rsid w:val="00441F7E"/>
    <w:rsid w:val="00445F72"/>
    <w:rsid w:val="00473E04"/>
    <w:rsid w:val="004B1DB8"/>
    <w:rsid w:val="004C3D03"/>
    <w:rsid w:val="004D4291"/>
    <w:rsid w:val="004E21EB"/>
    <w:rsid w:val="004E53CB"/>
    <w:rsid w:val="004F7A13"/>
    <w:rsid w:val="00512145"/>
    <w:rsid w:val="00570B4D"/>
    <w:rsid w:val="005A6BBD"/>
    <w:rsid w:val="005B6450"/>
    <w:rsid w:val="005C5649"/>
    <w:rsid w:val="005D73C6"/>
    <w:rsid w:val="005D7E27"/>
    <w:rsid w:val="00601CC6"/>
    <w:rsid w:val="006060C8"/>
    <w:rsid w:val="00644DA0"/>
    <w:rsid w:val="00664119"/>
    <w:rsid w:val="00686D22"/>
    <w:rsid w:val="006951A9"/>
    <w:rsid w:val="006A680F"/>
    <w:rsid w:val="006B3BBD"/>
    <w:rsid w:val="006C4488"/>
    <w:rsid w:val="006D0FFE"/>
    <w:rsid w:val="006E4A59"/>
    <w:rsid w:val="006F2787"/>
    <w:rsid w:val="00702BAB"/>
    <w:rsid w:val="00720EA2"/>
    <w:rsid w:val="007249DE"/>
    <w:rsid w:val="00741292"/>
    <w:rsid w:val="0074710B"/>
    <w:rsid w:val="00780B96"/>
    <w:rsid w:val="00784405"/>
    <w:rsid w:val="00787EDC"/>
    <w:rsid w:val="00793F74"/>
    <w:rsid w:val="007943F6"/>
    <w:rsid w:val="00796145"/>
    <w:rsid w:val="007C18E3"/>
    <w:rsid w:val="007C2018"/>
    <w:rsid w:val="007D350A"/>
    <w:rsid w:val="0080118D"/>
    <w:rsid w:val="00801E95"/>
    <w:rsid w:val="008057E5"/>
    <w:rsid w:val="00805BB6"/>
    <w:rsid w:val="00833F5F"/>
    <w:rsid w:val="00835272"/>
    <w:rsid w:val="008357F9"/>
    <w:rsid w:val="00837A50"/>
    <w:rsid w:val="00847C17"/>
    <w:rsid w:val="00853462"/>
    <w:rsid w:val="00895BA1"/>
    <w:rsid w:val="008C4E57"/>
    <w:rsid w:val="008C53B1"/>
    <w:rsid w:val="008F6802"/>
    <w:rsid w:val="00912991"/>
    <w:rsid w:val="0098665A"/>
    <w:rsid w:val="0099298B"/>
    <w:rsid w:val="009D35B5"/>
    <w:rsid w:val="009F7254"/>
    <w:rsid w:val="00A04135"/>
    <w:rsid w:val="00A106CE"/>
    <w:rsid w:val="00A12B0F"/>
    <w:rsid w:val="00A842B9"/>
    <w:rsid w:val="00A84DCA"/>
    <w:rsid w:val="00AA2833"/>
    <w:rsid w:val="00AC0F88"/>
    <w:rsid w:val="00AC2322"/>
    <w:rsid w:val="00AE17D7"/>
    <w:rsid w:val="00AE43CA"/>
    <w:rsid w:val="00AF2D60"/>
    <w:rsid w:val="00B203AD"/>
    <w:rsid w:val="00B23DDE"/>
    <w:rsid w:val="00B31A4B"/>
    <w:rsid w:val="00B34B04"/>
    <w:rsid w:val="00B63C34"/>
    <w:rsid w:val="00BD3940"/>
    <w:rsid w:val="00BF21E7"/>
    <w:rsid w:val="00C11CF0"/>
    <w:rsid w:val="00C14335"/>
    <w:rsid w:val="00C371A5"/>
    <w:rsid w:val="00C46A7E"/>
    <w:rsid w:val="00C8087F"/>
    <w:rsid w:val="00C868EA"/>
    <w:rsid w:val="00CC2779"/>
    <w:rsid w:val="00CC70C7"/>
    <w:rsid w:val="00CD2810"/>
    <w:rsid w:val="00CF7E50"/>
    <w:rsid w:val="00D06E15"/>
    <w:rsid w:val="00D139DE"/>
    <w:rsid w:val="00D157F1"/>
    <w:rsid w:val="00D67A35"/>
    <w:rsid w:val="00D83FA3"/>
    <w:rsid w:val="00DA3A00"/>
    <w:rsid w:val="00DA4274"/>
    <w:rsid w:val="00DA43CD"/>
    <w:rsid w:val="00DA5E64"/>
    <w:rsid w:val="00DA6099"/>
    <w:rsid w:val="00DA720B"/>
    <w:rsid w:val="00DA7444"/>
    <w:rsid w:val="00DC488D"/>
    <w:rsid w:val="00DD749B"/>
    <w:rsid w:val="00E17684"/>
    <w:rsid w:val="00E2210A"/>
    <w:rsid w:val="00E419F9"/>
    <w:rsid w:val="00E62A4A"/>
    <w:rsid w:val="00E85091"/>
    <w:rsid w:val="00EA72DE"/>
    <w:rsid w:val="00EE2D01"/>
    <w:rsid w:val="00F12B8A"/>
    <w:rsid w:val="00F141C2"/>
    <w:rsid w:val="00F23A3B"/>
    <w:rsid w:val="00F37376"/>
    <w:rsid w:val="00F662B5"/>
    <w:rsid w:val="00F7341A"/>
    <w:rsid w:val="00FF4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462"/>
    <w:pPr>
      <w:ind w:left="720"/>
      <w:contextualSpacing/>
    </w:pPr>
  </w:style>
  <w:style w:type="table" w:styleId="a4">
    <w:name w:val="Table Grid"/>
    <w:basedOn w:val="a1"/>
    <w:uiPriority w:val="59"/>
    <w:rsid w:val="00853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F2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F2787"/>
  </w:style>
  <w:style w:type="paragraph" w:styleId="a7">
    <w:name w:val="footer"/>
    <w:basedOn w:val="a"/>
    <w:link w:val="a8"/>
    <w:uiPriority w:val="99"/>
    <w:unhideWhenUsed/>
    <w:rsid w:val="006F2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F2787"/>
  </w:style>
  <w:style w:type="paragraph" w:styleId="a9">
    <w:name w:val="Balloon Text"/>
    <w:basedOn w:val="a"/>
    <w:link w:val="aa"/>
    <w:uiPriority w:val="99"/>
    <w:semiHidden/>
    <w:unhideWhenUsed/>
    <w:rsid w:val="00CC70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C70C7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063502"/>
    <w:pPr>
      <w:autoSpaceDE w:val="0"/>
      <w:autoSpaceDN w:val="0"/>
      <w:adjustRightInd w:val="0"/>
      <w:spacing w:after="0" w:line="240" w:lineRule="auto"/>
    </w:pPr>
    <w:rPr>
      <w:rFonts w:ascii="Wingdings 2" w:hAnsi="Wingdings 2" w:cs="Wingdings 2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2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h-TH"/>
              <a:t>แผนภูมิ แสดงอัตราการเสียชีวิตที่1ปีแรกหลังเริ่มยาต้านไวรัสเอชไอวี</a:t>
            </a:r>
            <a:endParaRPr lang="en-US"/>
          </a:p>
        </c:rich>
      </c:tx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703703703703707E-2"/>
                  <c:y val="-3.968253968253977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1666666666666671E-2"/>
                  <c:y val="-3.571428571428571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0833333333333426E-2"/>
                  <c:y val="-4.365079365079379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5462962962963059E-2"/>
                  <c:y val="-3.571428571428579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ปี2555</c:v>
                </c:pt>
                <c:pt idx="1">
                  <c:v>ปี2556</c:v>
                </c:pt>
                <c:pt idx="2">
                  <c:v>ปี2557</c:v>
                </c:pt>
                <c:pt idx="3">
                  <c:v>ปี2558(6เดือน)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6.9</c:v>
                </c:pt>
                <c:pt idx="1">
                  <c:v>21.4</c:v>
                </c:pt>
                <c:pt idx="2">
                  <c:v>1</c:v>
                </c:pt>
                <c:pt idx="3">
                  <c:v>7</c:v>
                </c:pt>
              </c:numCache>
            </c:numRef>
          </c:val>
        </c:ser>
        <c:dLbls>
          <c:showVal val="1"/>
        </c:dLbls>
        <c:marker val="1"/>
        <c:axId val="76592640"/>
        <c:axId val="76594176"/>
      </c:lineChart>
      <c:catAx>
        <c:axId val="765926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76594176"/>
        <c:crosses val="autoZero"/>
        <c:auto val="1"/>
        <c:lblAlgn val="ctr"/>
        <c:lblOffset val="100"/>
      </c:catAx>
      <c:valAx>
        <c:axId val="765941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76592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h-TH"/>
              <a:t>แผนภูมิ</a:t>
            </a:r>
            <a:r>
              <a:rPr lang="th-TH" baseline="0"/>
              <a:t> แสดงอัตราการขาดการติดตามการรักษาของผู้ป่วยที่ยังไม่ได้รับยาต้านไวรัสเอชไอวี</a:t>
            </a:r>
            <a:endParaRPr lang="en-US"/>
          </a:p>
        </c:rich>
      </c:tx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5.3663570691434466E-2"/>
                  <c:y val="-6.576980568011964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9535603715170295E-2"/>
                  <c:y val="-6.576980568011958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7151702786377735E-2"/>
                  <c:y val="-5.381165919282512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1279669762641878E-2"/>
                  <c:y val="-5.381165919282512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ปี2555</c:v>
                </c:pt>
                <c:pt idx="1">
                  <c:v>ปี2556</c:v>
                </c:pt>
                <c:pt idx="2">
                  <c:v>ปี2557</c:v>
                </c:pt>
                <c:pt idx="3">
                  <c:v>ปี2558 (6เดือน)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36</c:v>
                </c:pt>
                <c:pt idx="1">
                  <c:v>35</c:v>
                </c:pt>
                <c:pt idx="2">
                  <c:v>27</c:v>
                </c:pt>
                <c:pt idx="3">
                  <c:v>4.5</c:v>
                </c:pt>
              </c:numCache>
            </c:numRef>
          </c:val>
        </c:ser>
        <c:dLbls>
          <c:showVal val="1"/>
        </c:dLbls>
        <c:marker val="1"/>
        <c:axId val="78701312"/>
        <c:axId val="78702848"/>
      </c:lineChart>
      <c:catAx>
        <c:axId val="787013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78702848"/>
        <c:crosses val="autoZero"/>
        <c:auto val="1"/>
        <c:lblAlgn val="ctr"/>
        <c:lblOffset val="100"/>
      </c:catAx>
      <c:valAx>
        <c:axId val="7870284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787013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h-TH"/>
              <a:t>แผนภูมิ แสดงอัตราการขากการติดตามการรักษาของผู้ป่วยที่ได้รับยาต้านไวรัสเอชไอวี</a:t>
            </a:r>
            <a:endParaRPr lang="en-US"/>
          </a:p>
        </c:rich>
      </c:tx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3148148148148147E-2"/>
                  <c:y val="-5.952380952380950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5462962962962968E-2"/>
                  <c:y val="-5.555555555555552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5462962962962968E-2"/>
                  <c:y val="-6.349206349206357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7777777777777891E-2"/>
                  <c:y val="-4.761904761904767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ปี2555</c:v>
                </c:pt>
                <c:pt idx="1">
                  <c:v>ปี2556</c:v>
                </c:pt>
                <c:pt idx="2">
                  <c:v>ปี2557</c:v>
                </c:pt>
                <c:pt idx="3">
                  <c:v>ปี2558(6เดือน)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dLbls>
          <c:showVal val="1"/>
        </c:dLbls>
        <c:marker val="1"/>
        <c:axId val="79357440"/>
        <c:axId val="79806464"/>
      </c:lineChart>
      <c:catAx>
        <c:axId val="793574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79806464"/>
        <c:crosses val="autoZero"/>
        <c:auto val="1"/>
        <c:lblAlgn val="ctr"/>
        <c:lblOffset val="100"/>
      </c:catAx>
      <c:valAx>
        <c:axId val="798064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79357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h-TH"/>
              <a:t>แผนภูมิ แสดงร้อยละของผู้ที่ได้รับยาต้านไวรัสและมี</a:t>
            </a:r>
            <a:r>
              <a:rPr lang="en-US"/>
              <a:t>VL&lt;50 copies/ml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dLbl>
              <c:idx val="0"/>
              <c:layout>
                <c:manualLayout>
                  <c:x val="0"/>
                  <c:y val="1.1845394325709272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7.8771403574552992E-3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4875562720133493E-17"/>
                  <c:y val="1.1845394325709217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6296296296296311E-3"/>
                  <c:y val="1.0158730158730159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ปี2555</c:v>
                </c:pt>
                <c:pt idx="1">
                  <c:v>ปี2556</c:v>
                </c:pt>
                <c:pt idx="2">
                  <c:v>ปี2557</c:v>
                </c:pt>
                <c:pt idx="3">
                  <c:v>ปี2558(6เดือน)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93.5</c:v>
                </c:pt>
                <c:pt idx="1">
                  <c:v>91</c:v>
                </c:pt>
                <c:pt idx="2">
                  <c:v>89.1</c:v>
                </c:pt>
                <c:pt idx="3">
                  <c:v>40</c:v>
                </c:pt>
              </c:numCache>
            </c:numRef>
          </c:val>
        </c:ser>
        <c:gapWidth val="219"/>
        <c:overlap val="-27"/>
        <c:axId val="81087104"/>
        <c:axId val="79209216"/>
      </c:barChart>
      <c:catAx>
        <c:axId val="810871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79209216"/>
        <c:crosses val="autoZero"/>
        <c:auto val="1"/>
        <c:lblAlgn val="ctr"/>
        <c:lblOffset val="100"/>
      </c:catAx>
      <c:valAx>
        <c:axId val="792092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81087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h-TH"/>
              <a:t>แผนภูมิ แสดงร้อยละของผู้ที่ได้รับยาต้านไวรัสและมี</a:t>
            </a:r>
            <a:r>
              <a:rPr lang="en-US"/>
              <a:t>VL&gt;1000 copies/ml</a:t>
            </a:r>
          </a:p>
        </c:rich>
      </c:tx>
      <c:layout>
        <c:manualLayout>
          <c:xMode val="edge"/>
          <c:yMode val="edge"/>
          <c:x val="0.1244126561572879"/>
          <c:y val="2.7825633241627939E-2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dLbl>
              <c:idx val="0"/>
              <c:layout>
                <c:manualLayout>
                  <c:x val="-2.121889068003337E-17"/>
                  <c:y val="1.5813648293963263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243778136006674E-17"/>
                  <c:y val="7.8771403574553183E-3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3.9088863892012791E-3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6296296296296311E-3"/>
                  <c:y val="1.184539432570929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ปี2555</c:v>
                </c:pt>
                <c:pt idx="1">
                  <c:v>ปี2556</c:v>
                </c:pt>
                <c:pt idx="2">
                  <c:v>ปี2557</c:v>
                </c:pt>
                <c:pt idx="3">
                  <c:v>ปี2558(6เดือน)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</c:v>
                </c:pt>
                <c:pt idx="1">
                  <c:v>29</c:v>
                </c:pt>
                <c:pt idx="2">
                  <c:v>8.8000000000000007</c:v>
                </c:pt>
                <c:pt idx="3">
                  <c:v>9.9500000000000028</c:v>
                </c:pt>
              </c:numCache>
            </c:numRef>
          </c:val>
        </c:ser>
        <c:gapWidth val="219"/>
        <c:overlap val="-27"/>
        <c:axId val="78950784"/>
        <c:axId val="78952320"/>
      </c:barChart>
      <c:catAx>
        <c:axId val="789507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78952320"/>
        <c:crosses val="autoZero"/>
        <c:auto val="1"/>
        <c:lblAlgn val="ctr"/>
        <c:lblOffset val="100"/>
      </c:catAx>
      <c:valAx>
        <c:axId val="7895232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789507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h-TH"/>
              <a:t>แผนภูมิ แสดงร้อยละของผู้ป่วยที่มีผลการประเมิน </a:t>
            </a:r>
            <a:r>
              <a:rPr lang="en-US"/>
              <a:t>Drug adherence</a:t>
            </a:r>
            <a:r>
              <a:rPr lang="th-TH"/>
              <a:t> ร้อยละ100</a:t>
            </a:r>
            <a:endParaRPr lang="en-US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dLbl>
              <c:idx val="0"/>
              <c:layout>
                <c:manualLayout>
                  <c:x val="0"/>
                  <c:y val="3.9088863892012791E-3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7.8771403574552819E-3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7.8771403574552992E-3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318840579710144E-3"/>
                  <c:y val="3.9088863892013511E-3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ปี2555</c:v>
                </c:pt>
                <c:pt idx="1">
                  <c:v>ปี2556</c:v>
                </c:pt>
                <c:pt idx="2">
                  <c:v>ปี2557</c:v>
                </c:pt>
                <c:pt idx="3">
                  <c:v>ปี2558(6เดือน)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29</c:v>
                </c:pt>
                <c:pt idx="1">
                  <c:v>36</c:v>
                </c:pt>
                <c:pt idx="2">
                  <c:v>37.700000000000003</c:v>
                </c:pt>
                <c:pt idx="3">
                  <c:v>30</c:v>
                </c:pt>
              </c:numCache>
            </c:numRef>
          </c:val>
        </c:ser>
        <c:gapWidth val="219"/>
        <c:overlap val="-27"/>
        <c:axId val="79160832"/>
        <c:axId val="79162368"/>
      </c:barChart>
      <c:catAx>
        <c:axId val="791608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79162368"/>
        <c:crosses val="autoZero"/>
        <c:auto val="1"/>
        <c:lblAlgn val="ctr"/>
        <c:lblOffset val="100"/>
      </c:catAx>
      <c:valAx>
        <c:axId val="791623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791608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h-TH"/>
              <a:t>แผนภูมิ แสดงร้อยละของผู้ที่ขาดการติดตามการรักษาที่12 เดือนหลังเริ่มยาต้านไวรัส</a:t>
            </a:r>
            <a:endParaRPr lang="en-US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ปี2555</c:v>
                </c:pt>
                <c:pt idx="1">
                  <c:v>ปี2556</c:v>
                </c:pt>
                <c:pt idx="2">
                  <c:v>ปี2557</c:v>
                </c:pt>
                <c:pt idx="3">
                  <c:v>ปี2558(6เดือน)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3.7</c:v>
                </c:pt>
                <c:pt idx="1">
                  <c:v>9.1</c:v>
                </c:pt>
                <c:pt idx="2">
                  <c:v>22.2</c:v>
                </c:pt>
                <c:pt idx="3">
                  <c:v>4.5</c:v>
                </c:pt>
              </c:numCache>
            </c:numRef>
          </c:val>
        </c:ser>
        <c:dLbls>
          <c:showVal val="1"/>
        </c:dLbls>
        <c:gapWidth val="219"/>
        <c:overlap val="-27"/>
        <c:axId val="79579776"/>
        <c:axId val="79597952"/>
      </c:barChart>
      <c:catAx>
        <c:axId val="7957977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79597952"/>
        <c:crosses val="autoZero"/>
        <c:auto val="1"/>
        <c:lblAlgn val="ctr"/>
        <c:lblOffset val="100"/>
      </c:catAx>
      <c:valAx>
        <c:axId val="795979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79579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h-TH"/>
              <a:t>แผนภูมิ แสดงอัตราการรับยาต่อเนื่องของผู้ที่รับยาต้านไวรัส</a:t>
            </a:r>
            <a:endParaRPr lang="en-US"/>
          </a:p>
        </c:rich>
      </c:tx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4722222222222245E-2"/>
                  <c:y val="-3.968253968253971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4722222222222314E-2"/>
                  <c:y val="-3.174603174603174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472222222222214E-2"/>
                  <c:y val="-3.571428571428575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6296296296296315E-2"/>
                  <c:y val="-3.571428571428575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ปี2555</c:v>
                </c:pt>
                <c:pt idx="1">
                  <c:v>ปี2556</c:v>
                </c:pt>
                <c:pt idx="2">
                  <c:v>ปี2557</c:v>
                </c:pt>
                <c:pt idx="3">
                  <c:v>ปี2558(6เดือน)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92.8</c:v>
                </c:pt>
                <c:pt idx="1">
                  <c:v>92.9</c:v>
                </c:pt>
                <c:pt idx="2">
                  <c:v>67.7</c:v>
                </c:pt>
                <c:pt idx="3">
                  <c:v>69.05</c:v>
                </c:pt>
              </c:numCache>
            </c:numRef>
          </c:val>
        </c:ser>
        <c:dLbls>
          <c:showVal val="1"/>
        </c:dLbls>
        <c:marker val="1"/>
        <c:axId val="79605760"/>
        <c:axId val="79607296"/>
      </c:lineChart>
      <c:catAx>
        <c:axId val="796057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79607296"/>
        <c:crosses val="autoZero"/>
        <c:auto val="1"/>
        <c:lblAlgn val="ctr"/>
        <c:lblOffset val="100"/>
      </c:catAx>
      <c:valAx>
        <c:axId val="796072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79605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1"/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B0AE6-43AF-42FA-A186-03D012DB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2329</Words>
  <Characters>13280</Characters>
  <Application>Microsoft Office Word</Application>
  <DocSecurity>0</DocSecurity>
  <Lines>110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ACERb</cp:lastModifiedBy>
  <cp:revision>2</cp:revision>
  <cp:lastPrinted>2013-07-28T08:09:00Z</cp:lastPrinted>
  <dcterms:created xsi:type="dcterms:W3CDTF">2015-07-26T12:50:00Z</dcterms:created>
  <dcterms:modified xsi:type="dcterms:W3CDTF">2015-07-26T12:50:00Z</dcterms:modified>
</cp:coreProperties>
</file>